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911E1" w14:textId="77777777" w:rsidR="00FA052F" w:rsidRDefault="005F232F" w:rsidP="00986995">
      <w:pPr>
        <w:pStyle w:val="Normln1"/>
        <w:spacing w:before="360" w:line="360" w:lineRule="auto"/>
        <w:jc w:val="center"/>
        <w:rPr>
          <w:b/>
          <w:color w:val="000000"/>
          <w:sz w:val="28"/>
          <w:szCs w:val="28"/>
        </w:rPr>
      </w:pPr>
      <w:r>
        <w:rPr>
          <w:b/>
          <w:color w:val="000000"/>
          <w:sz w:val="28"/>
          <w:szCs w:val="28"/>
        </w:rPr>
        <w:t>Mateřská škola, Brno, Dobrovského 66, příspěvková organizace</w:t>
      </w:r>
    </w:p>
    <w:p w14:paraId="0BBFADB9" w14:textId="77777777" w:rsidR="00FA052F" w:rsidRDefault="005F232F" w:rsidP="00986995">
      <w:pPr>
        <w:pStyle w:val="Normln1"/>
        <w:jc w:val="center"/>
        <w:rPr>
          <w:b/>
          <w:color w:val="000000"/>
          <w:sz w:val="28"/>
          <w:szCs w:val="28"/>
        </w:rPr>
      </w:pPr>
      <w:r>
        <w:rPr>
          <w:b/>
          <w:color w:val="000000"/>
          <w:sz w:val="28"/>
          <w:szCs w:val="28"/>
        </w:rPr>
        <w:t>612 00 Brno, Dobrovského 66</w:t>
      </w:r>
    </w:p>
    <w:p w14:paraId="53784289" w14:textId="77777777" w:rsidR="00FA052F" w:rsidRDefault="005F232F">
      <w:pPr>
        <w:pStyle w:val="Normln1"/>
        <w:spacing w:line="360" w:lineRule="auto"/>
        <w:jc w:val="center"/>
        <w:rPr>
          <w:b/>
          <w:color w:val="000000"/>
          <w:sz w:val="28"/>
          <w:szCs w:val="28"/>
        </w:rPr>
      </w:pPr>
      <w:r>
        <w:rPr>
          <w:b/>
          <w:color w:val="000000"/>
          <w:sz w:val="28"/>
          <w:szCs w:val="28"/>
        </w:rPr>
        <w:t>______________________________________________________________</w:t>
      </w:r>
    </w:p>
    <w:p w14:paraId="479D61AD" w14:textId="77777777" w:rsidR="00FA052F" w:rsidRDefault="00FA052F">
      <w:pPr>
        <w:pStyle w:val="Title"/>
        <w:jc w:val="left"/>
        <w:rPr>
          <w:color w:val="000000"/>
        </w:rPr>
      </w:pPr>
    </w:p>
    <w:p w14:paraId="7BB916DD" w14:textId="77777777" w:rsidR="00FA052F" w:rsidRPr="00397829" w:rsidRDefault="005F232F" w:rsidP="00986995">
      <w:pPr>
        <w:pStyle w:val="Title"/>
        <w:spacing w:before="480" w:line="240" w:lineRule="auto"/>
        <w:rPr>
          <w:color w:val="000000"/>
          <w:spacing w:val="20"/>
          <w14:shadow w14:blurRad="50800" w14:dist="38100" w14:dir="2700000" w14:sx="100000" w14:sy="100000" w14:kx="0" w14:ky="0" w14:algn="tl">
            <w14:srgbClr w14:val="000000">
              <w14:alpha w14:val="60000"/>
            </w14:srgbClr>
          </w14:shadow>
        </w:rPr>
      </w:pPr>
      <w:r w:rsidRPr="00397829">
        <w:rPr>
          <w:color w:val="000000"/>
          <w:spacing w:val="20"/>
          <w14:shadow w14:blurRad="50800" w14:dist="38100" w14:dir="2700000" w14:sx="100000" w14:sy="100000" w14:kx="0" w14:ky="0" w14:algn="tl">
            <w14:srgbClr w14:val="000000">
              <w14:alpha w14:val="60000"/>
            </w14:srgbClr>
          </w14:shadow>
        </w:rPr>
        <w:t>Školní vzdělávací program pro předškolní vzdělávání</w:t>
      </w:r>
    </w:p>
    <w:p w14:paraId="06AF2781" w14:textId="77777777" w:rsidR="00FA052F" w:rsidRDefault="005F232F">
      <w:pPr>
        <w:pStyle w:val="Title"/>
        <w:jc w:val="left"/>
        <w:rPr>
          <w:color w:val="000000"/>
        </w:rPr>
      </w:pPr>
      <w:r>
        <w:rPr>
          <w:color w:val="000000"/>
        </w:rPr>
        <w:tab/>
      </w:r>
      <w:r>
        <w:rPr>
          <w:color w:val="000000"/>
        </w:rPr>
        <w:tab/>
        <w:t xml:space="preserve"> </w:t>
      </w:r>
    </w:p>
    <w:p w14:paraId="088B463A" w14:textId="77777777" w:rsidR="00FA052F" w:rsidRDefault="005F232F">
      <w:pPr>
        <w:pStyle w:val="Subtitle"/>
        <w:spacing w:line="360" w:lineRule="auto"/>
        <w:rPr>
          <w:color w:val="000000"/>
          <w:sz w:val="24"/>
          <w:szCs w:val="24"/>
        </w:rPr>
      </w:pPr>
      <w:r>
        <w:rPr>
          <w:noProof/>
          <w:color w:val="000000"/>
          <w:sz w:val="24"/>
          <w:szCs w:val="24"/>
        </w:rPr>
        <w:drawing>
          <wp:inline distT="0" distB="0" distL="0" distR="0" wp14:anchorId="39D31E63" wp14:editId="73419A99">
            <wp:extent cx="4370070" cy="2757787"/>
            <wp:effectExtent l="19050" t="0" r="0" b="0"/>
            <wp:docPr id="19" name="Obrázek 18" descr="MŠ_Brno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_Brno_symbol.png"/>
                    <pic:cNvPicPr/>
                  </pic:nvPicPr>
                  <pic:blipFill>
                    <a:blip r:embed="rId8" cstate="print"/>
                    <a:stretch>
                      <a:fillRect/>
                    </a:stretch>
                  </pic:blipFill>
                  <pic:spPr>
                    <a:xfrm>
                      <a:off x="0" y="0"/>
                      <a:ext cx="4371524" cy="2758704"/>
                    </a:xfrm>
                    <a:prstGeom prst="rect">
                      <a:avLst/>
                    </a:prstGeom>
                  </pic:spPr>
                </pic:pic>
              </a:graphicData>
            </a:graphic>
          </wp:inline>
        </w:drawing>
      </w:r>
      <w:r>
        <w:rPr>
          <w:color w:val="000000"/>
          <w:sz w:val="24"/>
          <w:szCs w:val="24"/>
        </w:rPr>
        <w:t xml:space="preserve">    </w:t>
      </w:r>
    </w:p>
    <w:p w14:paraId="6211C1AF" w14:textId="77777777" w:rsidR="005F232F" w:rsidRDefault="005F232F" w:rsidP="005F232F">
      <w:pPr>
        <w:pStyle w:val="Normln1"/>
      </w:pPr>
    </w:p>
    <w:p w14:paraId="64D52765" w14:textId="11DAA52E" w:rsidR="00FA052F" w:rsidRDefault="005F232F" w:rsidP="00986995">
      <w:pPr>
        <w:pStyle w:val="Normln1"/>
        <w:spacing w:before="480" w:line="360" w:lineRule="auto"/>
        <w:rPr>
          <w:b/>
          <w:color w:val="000000"/>
          <w:sz w:val="24"/>
          <w:szCs w:val="24"/>
        </w:rPr>
      </w:pPr>
      <w:r>
        <w:rPr>
          <w:b/>
          <w:color w:val="000000"/>
          <w:sz w:val="24"/>
          <w:szCs w:val="24"/>
        </w:rPr>
        <w:t>Zpracovala</w:t>
      </w:r>
      <w:r w:rsidR="00F87246">
        <w:rPr>
          <w:b/>
          <w:color w:val="000000"/>
          <w:sz w:val="24"/>
          <w:szCs w:val="24"/>
        </w:rPr>
        <w:t xml:space="preserve"> </w:t>
      </w:r>
      <w:r>
        <w:rPr>
          <w:b/>
          <w:color w:val="000000"/>
          <w:sz w:val="24"/>
          <w:szCs w:val="24"/>
        </w:rPr>
        <w:t xml:space="preserve">: </w:t>
      </w:r>
      <w:r w:rsidR="00C31BB7">
        <w:rPr>
          <w:b/>
          <w:color w:val="000000"/>
          <w:sz w:val="24"/>
          <w:szCs w:val="24"/>
        </w:rPr>
        <w:tab/>
      </w:r>
      <w:r w:rsidR="00C31BB7">
        <w:rPr>
          <w:b/>
          <w:color w:val="000000"/>
          <w:sz w:val="24"/>
          <w:szCs w:val="24"/>
        </w:rPr>
        <w:tab/>
      </w:r>
      <w:r w:rsidRPr="00C31BB7">
        <w:rPr>
          <w:color w:val="000000"/>
          <w:sz w:val="24"/>
          <w:szCs w:val="24"/>
        </w:rPr>
        <w:t>Dáša Fiedlerová, ředitelka mateřské školy s kolektivem MŠ</w:t>
      </w:r>
    </w:p>
    <w:p w14:paraId="60553AB6" w14:textId="0BFF958E" w:rsidR="00FA052F" w:rsidRDefault="007A2380">
      <w:pPr>
        <w:pStyle w:val="Normln1"/>
        <w:spacing w:line="360" w:lineRule="auto"/>
        <w:rPr>
          <w:b/>
          <w:color w:val="000000"/>
          <w:sz w:val="24"/>
          <w:szCs w:val="24"/>
        </w:rPr>
      </w:pPr>
      <w:r>
        <w:rPr>
          <w:b/>
          <w:color w:val="000000"/>
          <w:sz w:val="24"/>
          <w:szCs w:val="24"/>
        </w:rPr>
        <w:t>Vydala dne</w:t>
      </w:r>
      <w:r w:rsidR="00F87246">
        <w:rPr>
          <w:b/>
          <w:color w:val="000000"/>
          <w:sz w:val="24"/>
          <w:szCs w:val="24"/>
        </w:rPr>
        <w:t xml:space="preserve"> </w:t>
      </w:r>
      <w:r w:rsidR="00C31BB7">
        <w:rPr>
          <w:b/>
          <w:color w:val="000000"/>
          <w:sz w:val="24"/>
          <w:szCs w:val="24"/>
        </w:rPr>
        <w:t>:</w:t>
      </w:r>
      <w:r>
        <w:rPr>
          <w:b/>
          <w:color w:val="000000"/>
          <w:sz w:val="24"/>
          <w:szCs w:val="24"/>
        </w:rPr>
        <w:t xml:space="preserve"> </w:t>
      </w:r>
      <w:r w:rsidR="00C31BB7">
        <w:rPr>
          <w:b/>
          <w:color w:val="000000"/>
          <w:sz w:val="24"/>
          <w:szCs w:val="24"/>
        </w:rPr>
        <w:tab/>
      </w:r>
      <w:r w:rsidR="00C31BB7">
        <w:rPr>
          <w:b/>
          <w:color w:val="000000"/>
          <w:sz w:val="24"/>
          <w:szCs w:val="24"/>
        </w:rPr>
        <w:tab/>
      </w:r>
      <w:r w:rsidR="00035D17">
        <w:rPr>
          <w:color w:val="000000"/>
          <w:sz w:val="24"/>
          <w:szCs w:val="24"/>
        </w:rPr>
        <w:t>1. 9. 2023</w:t>
      </w:r>
      <w:r w:rsidR="00C31BB7">
        <w:rPr>
          <w:color w:val="000000"/>
          <w:sz w:val="24"/>
          <w:szCs w:val="24"/>
        </w:rPr>
        <w:t>,</w:t>
      </w:r>
      <w:r w:rsidR="005F232F" w:rsidRPr="00C31BB7">
        <w:rPr>
          <w:color w:val="000000"/>
          <w:sz w:val="24"/>
          <w:szCs w:val="24"/>
        </w:rPr>
        <w:t xml:space="preserve"> Dáša Fiedlerová, ředitelka mateřské školy</w:t>
      </w:r>
    </w:p>
    <w:p w14:paraId="40BA3CF9" w14:textId="671912C5" w:rsidR="00FA052F" w:rsidRDefault="005F232F">
      <w:pPr>
        <w:pStyle w:val="Normln1"/>
        <w:spacing w:line="360" w:lineRule="auto"/>
        <w:rPr>
          <w:b/>
          <w:color w:val="000000"/>
          <w:sz w:val="24"/>
          <w:szCs w:val="24"/>
        </w:rPr>
      </w:pPr>
      <w:r>
        <w:rPr>
          <w:b/>
          <w:color w:val="000000"/>
          <w:sz w:val="24"/>
          <w:szCs w:val="24"/>
        </w:rPr>
        <w:t>Proje</w:t>
      </w:r>
      <w:r w:rsidR="00FF46F1">
        <w:rPr>
          <w:b/>
          <w:color w:val="000000"/>
          <w:sz w:val="24"/>
          <w:szCs w:val="24"/>
        </w:rPr>
        <w:t>dnáno</w:t>
      </w:r>
      <w:r w:rsidR="00C31BB7">
        <w:rPr>
          <w:b/>
          <w:color w:val="000000"/>
          <w:sz w:val="24"/>
          <w:szCs w:val="24"/>
        </w:rPr>
        <w:t xml:space="preserve"> dne</w:t>
      </w:r>
      <w:r w:rsidR="00F87246">
        <w:rPr>
          <w:b/>
          <w:color w:val="000000"/>
          <w:sz w:val="24"/>
          <w:szCs w:val="24"/>
        </w:rPr>
        <w:t xml:space="preserve"> </w:t>
      </w:r>
      <w:r w:rsidR="00C31BB7">
        <w:rPr>
          <w:b/>
          <w:color w:val="000000"/>
          <w:sz w:val="24"/>
          <w:szCs w:val="24"/>
        </w:rPr>
        <w:t xml:space="preserve">: </w:t>
      </w:r>
      <w:r w:rsidR="00C31BB7">
        <w:rPr>
          <w:b/>
          <w:color w:val="000000"/>
          <w:sz w:val="24"/>
          <w:szCs w:val="24"/>
        </w:rPr>
        <w:tab/>
      </w:r>
      <w:r w:rsidR="00035D17">
        <w:rPr>
          <w:color w:val="000000"/>
          <w:sz w:val="24"/>
          <w:szCs w:val="24"/>
        </w:rPr>
        <w:t>30. 8. 2023</w:t>
      </w:r>
      <w:r w:rsidR="00C31BB7" w:rsidRPr="00C31BB7">
        <w:rPr>
          <w:color w:val="000000"/>
          <w:sz w:val="24"/>
          <w:szCs w:val="24"/>
        </w:rPr>
        <w:t xml:space="preserve">, </w:t>
      </w:r>
      <w:r w:rsidR="00FF46F1" w:rsidRPr="00C31BB7">
        <w:rPr>
          <w:color w:val="000000"/>
          <w:sz w:val="24"/>
          <w:szCs w:val="24"/>
        </w:rPr>
        <w:t xml:space="preserve">na </w:t>
      </w:r>
      <w:r w:rsidR="00A34F22" w:rsidRPr="00C31BB7">
        <w:rPr>
          <w:color w:val="000000"/>
          <w:sz w:val="24"/>
          <w:szCs w:val="24"/>
        </w:rPr>
        <w:t>pedagogické</w:t>
      </w:r>
      <w:r w:rsidR="007A2380" w:rsidRPr="00C31BB7">
        <w:rPr>
          <w:color w:val="000000"/>
          <w:sz w:val="24"/>
          <w:szCs w:val="24"/>
        </w:rPr>
        <w:t xml:space="preserve"> radě</w:t>
      </w:r>
      <w:r w:rsidR="00C31BB7">
        <w:rPr>
          <w:color w:val="000000"/>
          <w:sz w:val="24"/>
          <w:szCs w:val="24"/>
        </w:rPr>
        <w:t xml:space="preserve"> MŠ</w:t>
      </w:r>
      <w:r w:rsidR="007A2380" w:rsidRPr="00C31BB7">
        <w:rPr>
          <w:color w:val="000000"/>
          <w:sz w:val="24"/>
          <w:szCs w:val="24"/>
        </w:rPr>
        <w:t xml:space="preserve"> </w:t>
      </w:r>
    </w:p>
    <w:p w14:paraId="43C1E2AA" w14:textId="47F1F385" w:rsidR="00A461C7" w:rsidRDefault="005F232F" w:rsidP="00FF46F1">
      <w:pPr>
        <w:spacing w:line="360" w:lineRule="auto"/>
        <w:rPr>
          <w:sz w:val="24"/>
          <w:szCs w:val="24"/>
        </w:rPr>
      </w:pPr>
      <w:r>
        <w:rPr>
          <w:b/>
          <w:color w:val="000000"/>
          <w:sz w:val="24"/>
          <w:szCs w:val="24"/>
        </w:rPr>
        <w:t>Platnost</w:t>
      </w:r>
      <w:r w:rsidR="00F87246">
        <w:rPr>
          <w:b/>
          <w:color w:val="000000"/>
          <w:sz w:val="24"/>
          <w:szCs w:val="24"/>
        </w:rPr>
        <w:t xml:space="preserve"> </w:t>
      </w:r>
      <w:r>
        <w:rPr>
          <w:b/>
          <w:color w:val="000000"/>
          <w:sz w:val="24"/>
          <w:szCs w:val="24"/>
        </w:rPr>
        <w:t xml:space="preserve">: </w:t>
      </w:r>
      <w:r w:rsidR="00C31BB7">
        <w:rPr>
          <w:b/>
          <w:color w:val="000000"/>
          <w:sz w:val="24"/>
          <w:szCs w:val="24"/>
        </w:rPr>
        <w:tab/>
      </w:r>
      <w:r w:rsidR="00C31BB7">
        <w:rPr>
          <w:b/>
          <w:color w:val="000000"/>
          <w:sz w:val="24"/>
          <w:szCs w:val="24"/>
        </w:rPr>
        <w:tab/>
      </w:r>
      <w:r w:rsidRPr="00C31BB7">
        <w:rPr>
          <w:color w:val="000000"/>
          <w:sz w:val="24"/>
          <w:szCs w:val="24"/>
        </w:rPr>
        <w:t>od 1</w:t>
      </w:r>
      <w:r w:rsidR="00035D17">
        <w:rPr>
          <w:sz w:val="24"/>
          <w:szCs w:val="24"/>
        </w:rPr>
        <w:t>. 9. 2023</w:t>
      </w:r>
    </w:p>
    <w:p w14:paraId="5E6AF6AC" w14:textId="5A56B2A7" w:rsidR="0078486F" w:rsidRDefault="0078486F" w:rsidP="00FF46F1">
      <w:pPr>
        <w:spacing w:line="360" w:lineRule="auto"/>
        <w:rPr>
          <w:sz w:val="24"/>
          <w:szCs w:val="24"/>
        </w:rPr>
      </w:pPr>
      <w:r w:rsidRPr="00F87246">
        <w:rPr>
          <w:b/>
          <w:sz w:val="24"/>
          <w:szCs w:val="24"/>
        </w:rPr>
        <w:t>Aktualizac</w:t>
      </w:r>
      <w:r w:rsidR="00F87246" w:rsidRPr="00F87246">
        <w:rPr>
          <w:b/>
          <w:sz w:val="24"/>
          <w:szCs w:val="24"/>
        </w:rPr>
        <w:t>e :</w:t>
      </w:r>
      <w:r w:rsidR="00F87246">
        <w:rPr>
          <w:sz w:val="24"/>
          <w:szCs w:val="24"/>
        </w:rPr>
        <w:t xml:space="preserve">               1.9. 2024, 6.1</w:t>
      </w:r>
      <w:r>
        <w:rPr>
          <w:sz w:val="24"/>
          <w:szCs w:val="24"/>
        </w:rPr>
        <w:t>.</w:t>
      </w:r>
      <w:r w:rsidR="00F87246">
        <w:rPr>
          <w:sz w:val="24"/>
          <w:szCs w:val="24"/>
        </w:rPr>
        <w:t xml:space="preserve"> </w:t>
      </w:r>
      <w:r>
        <w:rPr>
          <w:sz w:val="24"/>
          <w:szCs w:val="24"/>
        </w:rPr>
        <w:t>2025</w:t>
      </w:r>
    </w:p>
    <w:p w14:paraId="0021752B" w14:textId="77777777" w:rsidR="00EB0417" w:rsidRDefault="00EB0417" w:rsidP="007A2380">
      <w:pPr>
        <w:pStyle w:val="Heading1"/>
        <w:ind w:left="0" w:firstLine="0"/>
        <w:rPr>
          <w:color w:val="000000"/>
        </w:rPr>
      </w:pPr>
      <w:bookmarkStart w:id="0" w:name="_Toc18052295"/>
    </w:p>
    <w:p w14:paraId="1E98AB32" w14:textId="77777777" w:rsidR="00035D17" w:rsidRDefault="00035D17" w:rsidP="00035D17">
      <w:pPr>
        <w:pStyle w:val="Normln1"/>
      </w:pPr>
    </w:p>
    <w:p w14:paraId="61EC55F6" w14:textId="77777777" w:rsidR="00035D17" w:rsidRPr="00035D17" w:rsidRDefault="00035D17" w:rsidP="00035D17">
      <w:pPr>
        <w:pStyle w:val="Normln1"/>
      </w:pPr>
      <w:bookmarkStart w:id="1" w:name="_GoBack"/>
      <w:bookmarkEnd w:id="1"/>
    </w:p>
    <w:p w14:paraId="42AA9A74" w14:textId="77777777" w:rsidR="00FA052F" w:rsidRDefault="005F232F" w:rsidP="007A2380">
      <w:pPr>
        <w:pStyle w:val="Heading1"/>
        <w:ind w:left="0" w:firstLine="0"/>
        <w:rPr>
          <w:color w:val="000000"/>
        </w:rPr>
      </w:pPr>
      <w:bookmarkStart w:id="2" w:name="_Toc31020311"/>
      <w:bookmarkStart w:id="3" w:name="_Toc144386188"/>
      <w:r>
        <w:rPr>
          <w:color w:val="000000"/>
        </w:rPr>
        <w:lastRenderedPageBreak/>
        <w:t>Identifikační údaje</w:t>
      </w:r>
      <w:bookmarkEnd w:id="0"/>
      <w:bookmarkEnd w:id="2"/>
      <w:r w:rsidR="00C64A95">
        <w:rPr>
          <w:color w:val="000000"/>
        </w:rPr>
        <w:t xml:space="preserve"> o mateřské škole</w:t>
      </w:r>
      <w:bookmarkEnd w:id="3"/>
    </w:p>
    <w:p w14:paraId="25F4370C" w14:textId="77777777" w:rsidR="00FA052F" w:rsidRDefault="00FA052F">
      <w:pPr>
        <w:pStyle w:val="Normln1"/>
        <w:rPr>
          <w:color w:val="000000"/>
        </w:rPr>
      </w:pPr>
    </w:p>
    <w:tbl>
      <w:tblPr>
        <w:tblStyle w:val="TableGrid"/>
        <w:tblW w:w="0" w:type="auto"/>
        <w:tblLook w:val="04A0" w:firstRow="1" w:lastRow="0" w:firstColumn="1" w:lastColumn="0" w:noHBand="0" w:noVBand="1"/>
      </w:tblPr>
      <w:tblGrid>
        <w:gridCol w:w="2405"/>
        <w:gridCol w:w="2552"/>
        <w:gridCol w:w="4105"/>
      </w:tblGrid>
      <w:tr w:rsidR="00C77426" w14:paraId="10D1220A" w14:textId="77777777" w:rsidTr="00986995">
        <w:tc>
          <w:tcPr>
            <w:tcW w:w="2405" w:type="dxa"/>
            <w:shd w:val="clear" w:color="auto" w:fill="B3F000"/>
          </w:tcPr>
          <w:p w14:paraId="24F09835"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Název</w:t>
            </w:r>
          </w:p>
        </w:tc>
        <w:tc>
          <w:tcPr>
            <w:tcW w:w="6657" w:type="dxa"/>
            <w:gridSpan w:val="2"/>
          </w:tcPr>
          <w:p w14:paraId="3D0C02B8" w14:textId="77777777" w:rsidR="00C77426" w:rsidRDefault="00C77426" w:rsidP="00986995">
            <w:pPr>
              <w:pStyle w:val="Normln1"/>
              <w:tabs>
                <w:tab w:val="left" w:pos="2977"/>
              </w:tabs>
              <w:spacing w:before="120" w:after="120"/>
              <w:rPr>
                <w:b/>
                <w:color w:val="000000"/>
                <w:sz w:val="24"/>
                <w:szCs w:val="24"/>
              </w:rPr>
            </w:pPr>
            <w:r>
              <w:rPr>
                <w:color w:val="000000"/>
                <w:sz w:val="24"/>
                <w:szCs w:val="24"/>
              </w:rPr>
              <w:t>Mateřská škola, Brno, Dobrovského 66, příspěvková organizace</w:t>
            </w:r>
          </w:p>
        </w:tc>
      </w:tr>
      <w:tr w:rsidR="00C77426" w14:paraId="5A3D4872" w14:textId="77777777" w:rsidTr="00986995">
        <w:tc>
          <w:tcPr>
            <w:tcW w:w="2405" w:type="dxa"/>
            <w:shd w:val="clear" w:color="auto" w:fill="B3F000"/>
          </w:tcPr>
          <w:p w14:paraId="4213A144"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Sídlo</w:t>
            </w:r>
          </w:p>
        </w:tc>
        <w:tc>
          <w:tcPr>
            <w:tcW w:w="6657" w:type="dxa"/>
            <w:gridSpan w:val="2"/>
          </w:tcPr>
          <w:p w14:paraId="061E7A0F" w14:textId="77777777" w:rsidR="00C77426" w:rsidRDefault="00C77426" w:rsidP="00986995">
            <w:pPr>
              <w:pStyle w:val="Normln1"/>
              <w:tabs>
                <w:tab w:val="left" w:pos="2977"/>
              </w:tabs>
              <w:spacing w:before="120" w:after="120"/>
              <w:rPr>
                <w:b/>
                <w:color w:val="000000"/>
                <w:sz w:val="24"/>
                <w:szCs w:val="24"/>
              </w:rPr>
            </w:pPr>
            <w:r>
              <w:rPr>
                <w:color w:val="000000"/>
                <w:sz w:val="24"/>
                <w:szCs w:val="24"/>
              </w:rPr>
              <w:t>Dobrovského 66, 612 00 Brno</w:t>
            </w:r>
          </w:p>
        </w:tc>
      </w:tr>
      <w:tr w:rsidR="00C77426" w14:paraId="7D9275C1" w14:textId="77777777" w:rsidTr="00986995">
        <w:tc>
          <w:tcPr>
            <w:tcW w:w="2405" w:type="dxa"/>
            <w:shd w:val="clear" w:color="auto" w:fill="B3F000"/>
          </w:tcPr>
          <w:p w14:paraId="7C1123B0"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Zřizovatel</w:t>
            </w:r>
          </w:p>
        </w:tc>
        <w:tc>
          <w:tcPr>
            <w:tcW w:w="6657" w:type="dxa"/>
            <w:gridSpan w:val="2"/>
          </w:tcPr>
          <w:p w14:paraId="389314D1" w14:textId="77777777" w:rsidR="00C77426" w:rsidRDefault="00C77426" w:rsidP="00986995">
            <w:pPr>
              <w:pStyle w:val="Normln1"/>
              <w:tabs>
                <w:tab w:val="left" w:pos="2977"/>
              </w:tabs>
              <w:spacing w:before="120" w:after="120"/>
              <w:rPr>
                <w:b/>
                <w:color w:val="000000"/>
                <w:sz w:val="24"/>
                <w:szCs w:val="24"/>
              </w:rPr>
            </w:pPr>
            <w:r>
              <w:rPr>
                <w:color w:val="000000"/>
                <w:sz w:val="24"/>
                <w:szCs w:val="24"/>
              </w:rPr>
              <w:t>Statutární město Brno, Městská část Brno – Královo Pole, Palackého tř. 59, 612 00 Brno</w:t>
            </w:r>
          </w:p>
        </w:tc>
      </w:tr>
      <w:tr w:rsidR="00C77426" w14:paraId="07C55A78" w14:textId="77777777" w:rsidTr="00986995">
        <w:tc>
          <w:tcPr>
            <w:tcW w:w="2405" w:type="dxa"/>
            <w:shd w:val="clear" w:color="auto" w:fill="B3F000"/>
          </w:tcPr>
          <w:p w14:paraId="76BC7987"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Ředitelka</w:t>
            </w:r>
          </w:p>
        </w:tc>
        <w:tc>
          <w:tcPr>
            <w:tcW w:w="6657" w:type="dxa"/>
            <w:gridSpan w:val="2"/>
          </w:tcPr>
          <w:p w14:paraId="378F192B" w14:textId="77777777" w:rsidR="00C77426" w:rsidRDefault="00C77426" w:rsidP="00986995">
            <w:pPr>
              <w:pStyle w:val="Normln1"/>
              <w:tabs>
                <w:tab w:val="left" w:pos="2977"/>
              </w:tabs>
              <w:spacing w:before="120" w:after="120"/>
              <w:rPr>
                <w:b/>
                <w:color w:val="000000"/>
                <w:sz w:val="24"/>
                <w:szCs w:val="24"/>
              </w:rPr>
            </w:pPr>
            <w:r>
              <w:rPr>
                <w:color w:val="000000"/>
                <w:sz w:val="24"/>
                <w:szCs w:val="24"/>
              </w:rPr>
              <w:t xml:space="preserve">Dáša </w:t>
            </w:r>
            <w:r w:rsidRPr="00986995">
              <w:rPr>
                <w:caps/>
                <w:color w:val="000000"/>
                <w:sz w:val="24"/>
                <w:szCs w:val="24"/>
              </w:rPr>
              <w:t>Fiedlerová</w:t>
            </w:r>
          </w:p>
        </w:tc>
      </w:tr>
      <w:tr w:rsidR="00C77426" w14:paraId="31CD3DAF" w14:textId="77777777" w:rsidTr="00986995">
        <w:tc>
          <w:tcPr>
            <w:tcW w:w="2405" w:type="dxa"/>
            <w:shd w:val="clear" w:color="auto" w:fill="B3F000"/>
          </w:tcPr>
          <w:p w14:paraId="392C6AE3" w14:textId="77777777" w:rsidR="00C77426" w:rsidRDefault="00C77426" w:rsidP="00A34F22">
            <w:pPr>
              <w:pStyle w:val="Normln1"/>
              <w:tabs>
                <w:tab w:val="left" w:pos="2977"/>
              </w:tabs>
              <w:spacing w:before="120" w:after="120"/>
              <w:rPr>
                <w:b/>
                <w:color w:val="000000"/>
                <w:sz w:val="24"/>
                <w:szCs w:val="24"/>
              </w:rPr>
            </w:pPr>
            <w:r>
              <w:rPr>
                <w:b/>
                <w:color w:val="000000"/>
                <w:sz w:val="24"/>
                <w:szCs w:val="24"/>
              </w:rPr>
              <w:t xml:space="preserve">Kolektiv </w:t>
            </w:r>
            <w:r w:rsidR="00A34F22">
              <w:rPr>
                <w:b/>
                <w:color w:val="000000"/>
                <w:sz w:val="24"/>
                <w:szCs w:val="24"/>
              </w:rPr>
              <w:t>učitelů</w:t>
            </w:r>
          </w:p>
        </w:tc>
        <w:tc>
          <w:tcPr>
            <w:tcW w:w="6657" w:type="dxa"/>
            <w:gridSpan w:val="2"/>
          </w:tcPr>
          <w:p w14:paraId="5BA39FC7" w14:textId="77777777" w:rsidR="0078486F" w:rsidRDefault="00C77426" w:rsidP="00035D17">
            <w:pPr>
              <w:pStyle w:val="Normln1"/>
              <w:tabs>
                <w:tab w:val="left" w:pos="2127"/>
              </w:tabs>
              <w:spacing w:before="120" w:after="120"/>
              <w:rPr>
                <w:color w:val="000000"/>
                <w:sz w:val="24"/>
                <w:szCs w:val="24"/>
              </w:rPr>
            </w:pPr>
            <w:r>
              <w:rPr>
                <w:color w:val="000000"/>
                <w:sz w:val="24"/>
                <w:szCs w:val="24"/>
              </w:rPr>
              <w:t xml:space="preserve">Naděžda </w:t>
            </w:r>
            <w:r w:rsidRPr="00986995">
              <w:rPr>
                <w:caps/>
                <w:color w:val="000000"/>
                <w:sz w:val="24"/>
                <w:szCs w:val="24"/>
              </w:rPr>
              <w:t>Suková</w:t>
            </w:r>
            <w:r>
              <w:rPr>
                <w:caps/>
                <w:color w:val="000000"/>
                <w:sz w:val="24"/>
                <w:szCs w:val="24"/>
              </w:rPr>
              <w:br/>
            </w:r>
            <w:r w:rsidR="0078486F">
              <w:rPr>
                <w:color w:val="000000"/>
                <w:sz w:val="24"/>
                <w:szCs w:val="24"/>
              </w:rPr>
              <w:t>Monika</w:t>
            </w:r>
            <w:r w:rsidR="00035D17">
              <w:rPr>
                <w:color w:val="000000"/>
                <w:sz w:val="24"/>
                <w:szCs w:val="24"/>
              </w:rPr>
              <w:t xml:space="preserve"> </w:t>
            </w:r>
            <w:r w:rsidR="0078486F">
              <w:rPr>
                <w:color w:val="000000"/>
                <w:sz w:val="24"/>
                <w:szCs w:val="24"/>
              </w:rPr>
              <w:t>OVADOVÁ</w:t>
            </w:r>
          </w:p>
          <w:p w14:paraId="780D5044" w14:textId="28181AFF" w:rsidR="00C77426" w:rsidRDefault="0078486F" w:rsidP="00035D17">
            <w:pPr>
              <w:pStyle w:val="Normln1"/>
              <w:tabs>
                <w:tab w:val="left" w:pos="2127"/>
              </w:tabs>
              <w:spacing w:before="120" w:after="120"/>
              <w:rPr>
                <w:b/>
                <w:color w:val="000000"/>
                <w:sz w:val="24"/>
                <w:szCs w:val="24"/>
              </w:rPr>
            </w:pPr>
            <w:r>
              <w:rPr>
                <w:color w:val="000000"/>
                <w:sz w:val="24"/>
                <w:szCs w:val="24"/>
              </w:rPr>
              <w:t>Kateřina</w:t>
            </w:r>
            <w:r w:rsidR="005D240C">
              <w:rPr>
                <w:caps/>
                <w:color w:val="000000"/>
                <w:sz w:val="24"/>
                <w:szCs w:val="24"/>
              </w:rPr>
              <w:t xml:space="preserve"> K</w:t>
            </w:r>
            <w:r>
              <w:rPr>
                <w:caps/>
                <w:color w:val="000000"/>
                <w:sz w:val="24"/>
                <w:szCs w:val="24"/>
              </w:rPr>
              <w:t>REJČÍ</w:t>
            </w:r>
          </w:p>
        </w:tc>
      </w:tr>
      <w:tr w:rsidR="00C77426" w14:paraId="11FF773E" w14:textId="77777777" w:rsidTr="00986995">
        <w:tc>
          <w:tcPr>
            <w:tcW w:w="2405" w:type="dxa"/>
            <w:shd w:val="clear" w:color="auto" w:fill="B3F000"/>
          </w:tcPr>
          <w:p w14:paraId="29C43B84"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Kolektiv provozních zaměstnanců</w:t>
            </w:r>
          </w:p>
        </w:tc>
        <w:tc>
          <w:tcPr>
            <w:tcW w:w="2552" w:type="dxa"/>
          </w:tcPr>
          <w:p w14:paraId="682C01BB" w14:textId="77777777" w:rsidR="00C77426" w:rsidRDefault="00C77426" w:rsidP="005D240C">
            <w:pPr>
              <w:pStyle w:val="Normln1"/>
              <w:tabs>
                <w:tab w:val="left" w:pos="2127"/>
              </w:tabs>
              <w:spacing w:before="120" w:after="120"/>
              <w:rPr>
                <w:color w:val="000000"/>
                <w:sz w:val="24"/>
                <w:szCs w:val="24"/>
              </w:rPr>
            </w:pPr>
            <w:r w:rsidRPr="00986995">
              <w:rPr>
                <w:color w:val="000000"/>
                <w:sz w:val="24"/>
                <w:szCs w:val="24"/>
              </w:rPr>
              <w:t>Vedoucí školní jídelny</w:t>
            </w:r>
            <w:r w:rsidR="00AB7454">
              <w:rPr>
                <w:color w:val="000000"/>
                <w:sz w:val="24"/>
                <w:szCs w:val="24"/>
              </w:rPr>
              <w:br/>
            </w:r>
            <w:r w:rsidR="005D240C" w:rsidRPr="00986995">
              <w:rPr>
                <w:color w:val="000000"/>
                <w:sz w:val="24"/>
                <w:szCs w:val="24"/>
              </w:rPr>
              <w:t>Kuchařka</w:t>
            </w:r>
            <w:r w:rsidR="00AB7454">
              <w:rPr>
                <w:color w:val="000000"/>
                <w:sz w:val="24"/>
                <w:szCs w:val="24"/>
              </w:rPr>
              <w:br/>
            </w:r>
            <w:r w:rsidR="005D240C">
              <w:rPr>
                <w:color w:val="000000"/>
                <w:sz w:val="24"/>
                <w:szCs w:val="24"/>
              </w:rPr>
              <w:t>Pomocná Kuchařka Školnice</w:t>
            </w:r>
            <w:r w:rsidR="00AB7454">
              <w:rPr>
                <w:color w:val="000000"/>
                <w:sz w:val="24"/>
                <w:szCs w:val="24"/>
              </w:rPr>
              <w:br/>
            </w:r>
          </w:p>
        </w:tc>
        <w:tc>
          <w:tcPr>
            <w:tcW w:w="4105" w:type="dxa"/>
          </w:tcPr>
          <w:p w14:paraId="7B4B4769" w14:textId="77777777" w:rsidR="00C77426" w:rsidRPr="005D240C" w:rsidRDefault="00C77426" w:rsidP="00035D17">
            <w:pPr>
              <w:pStyle w:val="Normln1"/>
              <w:tabs>
                <w:tab w:val="left" w:pos="2127"/>
              </w:tabs>
              <w:spacing w:before="120" w:after="120"/>
              <w:rPr>
                <w:color w:val="000000"/>
                <w:sz w:val="24"/>
                <w:szCs w:val="24"/>
              </w:rPr>
            </w:pPr>
            <w:r>
              <w:rPr>
                <w:color w:val="000000"/>
                <w:sz w:val="24"/>
                <w:szCs w:val="24"/>
              </w:rPr>
              <w:t xml:space="preserve">Iveta </w:t>
            </w:r>
            <w:r w:rsidRPr="00986995">
              <w:rPr>
                <w:caps/>
                <w:color w:val="000000"/>
                <w:sz w:val="24"/>
                <w:szCs w:val="24"/>
              </w:rPr>
              <w:t>Strapinová</w:t>
            </w:r>
            <w:r w:rsidR="00AB7454">
              <w:rPr>
                <w:caps/>
                <w:color w:val="000000"/>
                <w:sz w:val="24"/>
                <w:szCs w:val="24"/>
              </w:rPr>
              <w:br/>
            </w:r>
            <w:r w:rsidR="005D240C">
              <w:rPr>
                <w:color w:val="000000"/>
                <w:sz w:val="24"/>
                <w:szCs w:val="24"/>
              </w:rPr>
              <w:t xml:space="preserve">Petra </w:t>
            </w:r>
            <w:r w:rsidR="005D240C" w:rsidRPr="00986995">
              <w:rPr>
                <w:caps/>
                <w:color w:val="000000"/>
                <w:sz w:val="24"/>
                <w:szCs w:val="24"/>
              </w:rPr>
              <w:t>Frišaufová</w:t>
            </w:r>
            <w:r w:rsidR="005D240C">
              <w:rPr>
                <w:caps/>
                <w:color w:val="000000"/>
                <w:sz w:val="24"/>
                <w:szCs w:val="24"/>
              </w:rPr>
              <w:t xml:space="preserve"> </w:t>
            </w:r>
            <w:r w:rsidR="00AB7454">
              <w:rPr>
                <w:caps/>
                <w:color w:val="000000"/>
                <w:sz w:val="24"/>
                <w:szCs w:val="24"/>
              </w:rPr>
              <w:br/>
            </w:r>
            <w:r w:rsidR="00035D17">
              <w:rPr>
                <w:color w:val="000000"/>
                <w:sz w:val="24"/>
                <w:szCs w:val="24"/>
              </w:rPr>
              <w:t>Renata BERÁNKOVÁ</w:t>
            </w:r>
            <w:r w:rsidR="00AB7454">
              <w:rPr>
                <w:color w:val="000000"/>
                <w:sz w:val="24"/>
                <w:szCs w:val="24"/>
              </w:rPr>
              <w:br/>
            </w:r>
            <w:r w:rsidR="005D240C">
              <w:rPr>
                <w:color w:val="000000"/>
                <w:sz w:val="24"/>
                <w:szCs w:val="24"/>
              </w:rPr>
              <w:t>Vladimíra DVOŘÁKOVÁ</w:t>
            </w:r>
          </w:p>
        </w:tc>
      </w:tr>
      <w:tr w:rsidR="00C77426" w14:paraId="472C0CBE" w14:textId="77777777" w:rsidTr="00986995">
        <w:tc>
          <w:tcPr>
            <w:tcW w:w="2405" w:type="dxa"/>
            <w:shd w:val="clear" w:color="auto" w:fill="B3F000"/>
          </w:tcPr>
          <w:p w14:paraId="108E2ED0"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E-mail</w:t>
            </w:r>
          </w:p>
        </w:tc>
        <w:tc>
          <w:tcPr>
            <w:tcW w:w="6657" w:type="dxa"/>
            <w:gridSpan w:val="2"/>
          </w:tcPr>
          <w:p w14:paraId="39A69843" w14:textId="77777777" w:rsidR="00C77426" w:rsidRDefault="007A2380" w:rsidP="00986995">
            <w:pPr>
              <w:pStyle w:val="Normln1"/>
              <w:tabs>
                <w:tab w:val="left" w:pos="2977"/>
              </w:tabs>
              <w:spacing w:before="120" w:after="120"/>
              <w:rPr>
                <w:b/>
                <w:color w:val="000000"/>
                <w:sz w:val="24"/>
                <w:szCs w:val="24"/>
              </w:rPr>
            </w:pPr>
            <w:r w:rsidRPr="007A2380">
              <w:rPr>
                <w:sz w:val="24"/>
                <w:szCs w:val="24"/>
              </w:rPr>
              <w:t>dasa.fiedlerova@msdobrovskeho.cz</w:t>
            </w:r>
          </w:p>
        </w:tc>
      </w:tr>
      <w:tr w:rsidR="00C77426" w14:paraId="6A8F2ECD" w14:textId="77777777" w:rsidTr="00986995">
        <w:tc>
          <w:tcPr>
            <w:tcW w:w="2405" w:type="dxa"/>
            <w:shd w:val="clear" w:color="auto" w:fill="B3F000"/>
          </w:tcPr>
          <w:p w14:paraId="7FF1BD05"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Telefon</w:t>
            </w:r>
          </w:p>
        </w:tc>
        <w:tc>
          <w:tcPr>
            <w:tcW w:w="6657" w:type="dxa"/>
            <w:gridSpan w:val="2"/>
          </w:tcPr>
          <w:p w14:paraId="77ED6D83" w14:textId="77777777" w:rsidR="00C77426" w:rsidRDefault="00C77426" w:rsidP="00986995">
            <w:pPr>
              <w:pStyle w:val="Normln1"/>
              <w:tabs>
                <w:tab w:val="left" w:pos="2977"/>
              </w:tabs>
              <w:spacing w:before="120" w:after="120"/>
              <w:rPr>
                <w:b/>
                <w:color w:val="000000"/>
                <w:sz w:val="24"/>
                <w:szCs w:val="24"/>
              </w:rPr>
            </w:pPr>
            <w:r>
              <w:rPr>
                <w:color w:val="000000"/>
                <w:sz w:val="24"/>
                <w:szCs w:val="24"/>
              </w:rPr>
              <w:t>549 259 532</w:t>
            </w:r>
          </w:p>
        </w:tc>
      </w:tr>
      <w:tr w:rsidR="00C77426" w14:paraId="28CD4304" w14:textId="77777777" w:rsidTr="00986995">
        <w:tc>
          <w:tcPr>
            <w:tcW w:w="2405" w:type="dxa"/>
            <w:shd w:val="clear" w:color="auto" w:fill="B3F000"/>
          </w:tcPr>
          <w:p w14:paraId="12036430"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Internetové stránky</w:t>
            </w:r>
          </w:p>
        </w:tc>
        <w:tc>
          <w:tcPr>
            <w:tcW w:w="6657" w:type="dxa"/>
            <w:gridSpan w:val="2"/>
          </w:tcPr>
          <w:p w14:paraId="272746A1" w14:textId="77777777" w:rsidR="00C77426" w:rsidRPr="00C77426" w:rsidRDefault="00C77426" w:rsidP="00986995">
            <w:pPr>
              <w:pStyle w:val="Normln1"/>
              <w:tabs>
                <w:tab w:val="left" w:pos="2977"/>
              </w:tabs>
              <w:spacing w:before="120" w:after="120"/>
              <w:rPr>
                <w:b/>
                <w:color w:val="000000"/>
                <w:sz w:val="24"/>
                <w:szCs w:val="24"/>
              </w:rPr>
            </w:pPr>
            <w:r w:rsidRPr="00986995">
              <w:rPr>
                <w:color w:val="000000"/>
                <w:sz w:val="24"/>
                <w:szCs w:val="24"/>
              </w:rPr>
              <w:t>www.msdobrovskeho.cz</w:t>
            </w:r>
          </w:p>
        </w:tc>
      </w:tr>
      <w:tr w:rsidR="00C77426" w14:paraId="1E79E044" w14:textId="77777777" w:rsidTr="00986995">
        <w:tc>
          <w:tcPr>
            <w:tcW w:w="2405" w:type="dxa"/>
            <w:shd w:val="clear" w:color="auto" w:fill="B3F000"/>
          </w:tcPr>
          <w:p w14:paraId="6590B097"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Identifikační číslo</w:t>
            </w:r>
          </w:p>
        </w:tc>
        <w:tc>
          <w:tcPr>
            <w:tcW w:w="6657" w:type="dxa"/>
            <w:gridSpan w:val="2"/>
          </w:tcPr>
          <w:p w14:paraId="7AD37D46" w14:textId="77777777" w:rsidR="00C77426" w:rsidRDefault="00C77426" w:rsidP="00986995">
            <w:pPr>
              <w:pStyle w:val="Normln1"/>
              <w:tabs>
                <w:tab w:val="left" w:pos="2977"/>
              </w:tabs>
              <w:spacing w:before="120" w:after="120"/>
              <w:rPr>
                <w:b/>
                <w:color w:val="000000"/>
                <w:sz w:val="24"/>
                <w:szCs w:val="24"/>
              </w:rPr>
            </w:pPr>
            <w:r>
              <w:rPr>
                <w:color w:val="000000"/>
                <w:sz w:val="24"/>
                <w:szCs w:val="24"/>
              </w:rPr>
              <w:t>643 26 187</w:t>
            </w:r>
          </w:p>
        </w:tc>
      </w:tr>
      <w:tr w:rsidR="00C77426" w14:paraId="1E797F50" w14:textId="77777777" w:rsidTr="00986995">
        <w:tc>
          <w:tcPr>
            <w:tcW w:w="2405" w:type="dxa"/>
            <w:shd w:val="clear" w:color="auto" w:fill="B3F000"/>
          </w:tcPr>
          <w:p w14:paraId="449D51AA" w14:textId="77777777" w:rsidR="00C77426" w:rsidRDefault="00C77426" w:rsidP="00986995">
            <w:pPr>
              <w:pStyle w:val="Normln1"/>
              <w:tabs>
                <w:tab w:val="left" w:pos="2977"/>
              </w:tabs>
              <w:spacing w:before="120" w:after="120"/>
              <w:rPr>
                <w:b/>
                <w:color w:val="000000"/>
                <w:sz w:val="24"/>
                <w:szCs w:val="24"/>
              </w:rPr>
            </w:pPr>
            <w:r>
              <w:rPr>
                <w:b/>
                <w:color w:val="000000"/>
                <w:sz w:val="24"/>
                <w:szCs w:val="24"/>
              </w:rPr>
              <w:t>Číslo jednací</w:t>
            </w:r>
          </w:p>
        </w:tc>
        <w:tc>
          <w:tcPr>
            <w:tcW w:w="6657" w:type="dxa"/>
            <w:gridSpan w:val="2"/>
          </w:tcPr>
          <w:p w14:paraId="6252D31A" w14:textId="77777777" w:rsidR="00C77426" w:rsidRDefault="00C77426" w:rsidP="00986995">
            <w:pPr>
              <w:pStyle w:val="Normln1"/>
              <w:tabs>
                <w:tab w:val="left" w:pos="2977"/>
              </w:tabs>
              <w:spacing w:before="120" w:after="120"/>
              <w:rPr>
                <w:b/>
                <w:color w:val="000000"/>
                <w:sz w:val="24"/>
                <w:szCs w:val="24"/>
              </w:rPr>
            </w:pPr>
          </w:p>
        </w:tc>
      </w:tr>
    </w:tbl>
    <w:p w14:paraId="3615E4FF" w14:textId="77777777" w:rsidR="00AD10AA" w:rsidRDefault="00AD10AA">
      <w:pPr>
        <w:pStyle w:val="Normln1"/>
        <w:tabs>
          <w:tab w:val="left" w:pos="2977"/>
        </w:tabs>
        <w:spacing w:line="360" w:lineRule="auto"/>
        <w:rPr>
          <w:b/>
          <w:color w:val="000000"/>
          <w:sz w:val="24"/>
          <w:szCs w:val="24"/>
        </w:rPr>
      </w:pPr>
    </w:p>
    <w:p w14:paraId="00FEE8AD" w14:textId="77777777" w:rsidR="00FA052F" w:rsidRDefault="005F232F">
      <w:pPr>
        <w:pStyle w:val="Normln1"/>
        <w:tabs>
          <w:tab w:val="left" w:pos="2127"/>
        </w:tabs>
        <w:spacing w:line="360" w:lineRule="auto"/>
        <w:jc w:val="both"/>
        <w:rPr>
          <w:color w:val="000000"/>
          <w:sz w:val="24"/>
          <w:szCs w:val="24"/>
        </w:rPr>
      </w:pPr>
      <w:r>
        <w:rPr>
          <w:color w:val="000000"/>
          <w:sz w:val="24"/>
          <w:szCs w:val="24"/>
        </w:rPr>
        <w:tab/>
      </w:r>
    </w:p>
    <w:p w14:paraId="4E30E6C0" w14:textId="77777777" w:rsidR="00FA052F" w:rsidRDefault="00FA052F">
      <w:pPr>
        <w:pStyle w:val="Normln1"/>
        <w:tabs>
          <w:tab w:val="left" w:pos="2977"/>
        </w:tabs>
        <w:spacing w:line="360" w:lineRule="auto"/>
        <w:jc w:val="both"/>
        <w:rPr>
          <w:color w:val="000000"/>
          <w:sz w:val="24"/>
          <w:szCs w:val="24"/>
        </w:rPr>
      </w:pPr>
      <w:bookmarkStart w:id="4" w:name="_30j0zll" w:colFirst="0" w:colLast="0"/>
      <w:bookmarkEnd w:id="4"/>
    </w:p>
    <w:p w14:paraId="45112C8B" w14:textId="77777777" w:rsidR="00FF46F1" w:rsidRPr="00C850E6" w:rsidRDefault="005F232F" w:rsidP="00FF46F1">
      <w:pPr>
        <w:spacing w:line="360" w:lineRule="auto"/>
        <w:rPr>
          <w:b/>
          <w:sz w:val="24"/>
          <w:szCs w:val="24"/>
        </w:rPr>
      </w:pPr>
      <w:r>
        <w:br w:type="page"/>
      </w:r>
    </w:p>
    <w:p w14:paraId="3EE698CD" w14:textId="77777777" w:rsidR="00FA052F" w:rsidRPr="00986995" w:rsidRDefault="005F232F" w:rsidP="00217A11">
      <w:pPr>
        <w:pStyle w:val="Normln1"/>
        <w:keepNext/>
        <w:keepLines/>
        <w:pBdr>
          <w:top w:val="none" w:sz="0" w:space="0" w:color="000000"/>
          <w:left w:val="none" w:sz="0" w:space="0" w:color="000000"/>
          <w:bottom w:val="none" w:sz="0" w:space="0" w:color="000000"/>
          <w:right w:val="none" w:sz="0" w:space="0" w:color="000000"/>
          <w:between w:val="none" w:sz="0" w:space="0" w:color="000000"/>
        </w:pBdr>
        <w:tabs>
          <w:tab w:val="left" w:pos="3544"/>
          <w:tab w:val="left" w:pos="5812"/>
          <w:tab w:val="left" w:pos="7938"/>
        </w:tabs>
        <w:spacing w:after="360"/>
        <w:rPr>
          <w:rFonts w:eastAsia="Cambria"/>
          <w:b/>
          <w:color w:val="000000" w:themeColor="text1"/>
          <w:spacing w:val="30"/>
          <w:sz w:val="28"/>
          <w:szCs w:val="28"/>
        </w:rPr>
      </w:pPr>
      <w:r w:rsidRPr="00986995">
        <w:rPr>
          <w:rFonts w:eastAsia="Cambria"/>
          <w:b/>
          <w:color w:val="000000" w:themeColor="text1"/>
          <w:spacing w:val="30"/>
          <w:sz w:val="28"/>
          <w:szCs w:val="28"/>
        </w:rPr>
        <w:lastRenderedPageBreak/>
        <w:t>Obsah</w:t>
      </w:r>
    </w:p>
    <w:sdt>
      <w:sdtPr>
        <w:id w:val="-164167285"/>
        <w:docPartObj>
          <w:docPartGallery w:val="Table of Contents"/>
          <w:docPartUnique/>
        </w:docPartObj>
      </w:sdtPr>
      <w:sdtEndPr>
        <w:rPr>
          <w:rStyle w:val="Hyperlink"/>
          <w:b/>
          <w:color w:val="0000FF" w:themeColor="hyperlink"/>
          <w:u w:val="single"/>
        </w:rPr>
      </w:sdtEndPr>
      <w:sdtContent>
        <w:p w14:paraId="2F80D52D" w14:textId="77777777" w:rsidR="00D2709F" w:rsidRDefault="00FA4D63">
          <w:pPr>
            <w:pStyle w:val="TOC1"/>
            <w:rPr>
              <w:rFonts w:asciiTheme="minorHAnsi" w:eastAsiaTheme="minorEastAsia" w:hAnsiTheme="minorHAnsi" w:cstheme="minorBidi"/>
              <w:sz w:val="22"/>
              <w:szCs w:val="22"/>
            </w:rPr>
          </w:pPr>
          <w:r w:rsidRPr="00217A11">
            <w:fldChar w:fldCharType="begin"/>
          </w:r>
          <w:r w:rsidR="00AB7454" w:rsidRPr="00217A11">
            <w:instrText xml:space="preserve"> TOC \o "1-3" \h \z \u </w:instrText>
          </w:r>
          <w:r w:rsidRPr="00217A11">
            <w:fldChar w:fldCharType="separate"/>
          </w:r>
          <w:hyperlink w:anchor="_Toc144386188" w:history="1">
            <w:r w:rsidR="00D2709F" w:rsidRPr="0070243F">
              <w:rPr>
                <w:rStyle w:val="Hyperlink"/>
              </w:rPr>
              <w:t>Identifikační údaje o mateřské škole</w:t>
            </w:r>
            <w:r w:rsidR="00D2709F">
              <w:rPr>
                <w:webHidden/>
              </w:rPr>
              <w:tab/>
            </w:r>
            <w:r w:rsidR="00D2709F">
              <w:rPr>
                <w:webHidden/>
              </w:rPr>
              <w:fldChar w:fldCharType="begin"/>
            </w:r>
            <w:r w:rsidR="00D2709F">
              <w:rPr>
                <w:webHidden/>
              </w:rPr>
              <w:instrText xml:space="preserve"> PAGEREF _Toc144386188 \h </w:instrText>
            </w:r>
            <w:r w:rsidR="00D2709F">
              <w:rPr>
                <w:webHidden/>
              </w:rPr>
            </w:r>
            <w:r w:rsidR="00D2709F">
              <w:rPr>
                <w:webHidden/>
              </w:rPr>
              <w:fldChar w:fldCharType="separate"/>
            </w:r>
            <w:r w:rsidR="001F35D8">
              <w:rPr>
                <w:webHidden/>
              </w:rPr>
              <w:t>2</w:t>
            </w:r>
            <w:r w:rsidR="00D2709F">
              <w:rPr>
                <w:webHidden/>
              </w:rPr>
              <w:fldChar w:fldCharType="end"/>
            </w:r>
          </w:hyperlink>
        </w:p>
        <w:p w14:paraId="7C7EFDFB" w14:textId="77777777" w:rsidR="00D2709F" w:rsidRDefault="00A625F0">
          <w:pPr>
            <w:pStyle w:val="TOC1"/>
            <w:rPr>
              <w:rFonts w:asciiTheme="minorHAnsi" w:eastAsiaTheme="minorEastAsia" w:hAnsiTheme="minorHAnsi" w:cstheme="minorBidi"/>
              <w:sz w:val="22"/>
              <w:szCs w:val="22"/>
            </w:rPr>
          </w:pPr>
          <w:hyperlink w:anchor="_Toc144386189" w:history="1">
            <w:r w:rsidR="00D2709F" w:rsidRPr="0070243F">
              <w:rPr>
                <w:rStyle w:val="Hyperlink"/>
              </w:rPr>
              <w:t>1.</w:t>
            </w:r>
            <w:r w:rsidR="00D2709F">
              <w:rPr>
                <w:rFonts w:asciiTheme="minorHAnsi" w:eastAsiaTheme="minorEastAsia" w:hAnsiTheme="minorHAnsi" w:cstheme="minorBidi"/>
                <w:sz w:val="22"/>
                <w:szCs w:val="22"/>
              </w:rPr>
              <w:tab/>
            </w:r>
            <w:r w:rsidR="00D2709F" w:rsidRPr="0070243F">
              <w:rPr>
                <w:rStyle w:val="Hyperlink"/>
              </w:rPr>
              <w:t>Obecná charakteristika školy</w:t>
            </w:r>
            <w:r w:rsidR="00D2709F">
              <w:rPr>
                <w:webHidden/>
              </w:rPr>
              <w:tab/>
            </w:r>
            <w:r w:rsidR="00D2709F">
              <w:rPr>
                <w:webHidden/>
              </w:rPr>
              <w:fldChar w:fldCharType="begin"/>
            </w:r>
            <w:r w:rsidR="00D2709F">
              <w:rPr>
                <w:webHidden/>
              </w:rPr>
              <w:instrText xml:space="preserve"> PAGEREF _Toc144386189 \h </w:instrText>
            </w:r>
            <w:r w:rsidR="00D2709F">
              <w:rPr>
                <w:webHidden/>
              </w:rPr>
            </w:r>
            <w:r w:rsidR="00D2709F">
              <w:rPr>
                <w:webHidden/>
              </w:rPr>
              <w:fldChar w:fldCharType="separate"/>
            </w:r>
            <w:r w:rsidR="001F35D8">
              <w:rPr>
                <w:webHidden/>
              </w:rPr>
              <w:t>4</w:t>
            </w:r>
            <w:r w:rsidR="00D2709F">
              <w:rPr>
                <w:webHidden/>
              </w:rPr>
              <w:fldChar w:fldCharType="end"/>
            </w:r>
          </w:hyperlink>
        </w:p>
        <w:p w14:paraId="2EE26FD5" w14:textId="77777777" w:rsidR="00D2709F" w:rsidRDefault="00A625F0">
          <w:pPr>
            <w:pStyle w:val="TOC2"/>
            <w:rPr>
              <w:rFonts w:asciiTheme="minorHAnsi" w:eastAsiaTheme="minorEastAsia" w:hAnsiTheme="minorHAnsi" w:cstheme="minorBidi"/>
              <w:noProof/>
              <w:sz w:val="22"/>
              <w:szCs w:val="22"/>
            </w:rPr>
          </w:pPr>
          <w:hyperlink w:anchor="_Toc144386190" w:history="1">
            <w:r w:rsidR="00D2709F" w:rsidRPr="0070243F">
              <w:rPr>
                <w:rStyle w:val="Hyperlink"/>
                <w:noProof/>
              </w:rPr>
              <w:t>1.1</w:t>
            </w:r>
            <w:r w:rsidR="00D2709F">
              <w:rPr>
                <w:rFonts w:asciiTheme="minorHAnsi" w:eastAsiaTheme="minorEastAsia" w:hAnsiTheme="minorHAnsi" w:cstheme="minorBidi"/>
                <w:noProof/>
                <w:sz w:val="22"/>
                <w:szCs w:val="22"/>
              </w:rPr>
              <w:tab/>
            </w:r>
            <w:r w:rsidR="00D2709F" w:rsidRPr="0070243F">
              <w:rPr>
                <w:rStyle w:val="Hyperlink"/>
                <w:noProof/>
              </w:rPr>
              <w:t>Schéma řízení MŠ a partneři</w:t>
            </w:r>
            <w:r w:rsidR="00D2709F">
              <w:rPr>
                <w:noProof/>
                <w:webHidden/>
              </w:rPr>
              <w:tab/>
            </w:r>
            <w:r w:rsidR="00D2709F">
              <w:rPr>
                <w:noProof/>
                <w:webHidden/>
              </w:rPr>
              <w:fldChar w:fldCharType="begin"/>
            </w:r>
            <w:r w:rsidR="00D2709F">
              <w:rPr>
                <w:noProof/>
                <w:webHidden/>
              </w:rPr>
              <w:instrText xml:space="preserve"> PAGEREF _Toc144386190 \h </w:instrText>
            </w:r>
            <w:r w:rsidR="00D2709F">
              <w:rPr>
                <w:noProof/>
                <w:webHidden/>
              </w:rPr>
            </w:r>
            <w:r w:rsidR="00D2709F">
              <w:rPr>
                <w:noProof/>
                <w:webHidden/>
              </w:rPr>
              <w:fldChar w:fldCharType="separate"/>
            </w:r>
            <w:r w:rsidR="001F35D8">
              <w:rPr>
                <w:noProof/>
                <w:webHidden/>
              </w:rPr>
              <w:t>6</w:t>
            </w:r>
            <w:r w:rsidR="00D2709F">
              <w:rPr>
                <w:noProof/>
                <w:webHidden/>
              </w:rPr>
              <w:fldChar w:fldCharType="end"/>
            </w:r>
          </w:hyperlink>
        </w:p>
        <w:p w14:paraId="3FE91CB7" w14:textId="77777777" w:rsidR="00D2709F" w:rsidRDefault="00A625F0">
          <w:pPr>
            <w:pStyle w:val="TOC1"/>
            <w:rPr>
              <w:rFonts w:asciiTheme="minorHAnsi" w:eastAsiaTheme="minorEastAsia" w:hAnsiTheme="minorHAnsi" w:cstheme="minorBidi"/>
              <w:sz w:val="22"/>
              <w:szCs w:val="22"/>
            </w:rPr>
          </w:pPr>
          <w:hyperlink w:anchor="_Toc144386191" w:history="1">
            <w:r w:rsidR="00D2709F" w:rsidRPr="0070243F">
              <w:rPr>
                <w:rStyle w:val="Hyperlink"/>
              </w:rPr>
              <w:t>2.</w:t>
            </w:r>
            <w:r w:rsidR="00D2709F">
              <w:rPr>
                <w:rFonts w:asciiTheme="minorHAnsi" w:eastAsiaTheme="minorEastAsia" w:hAnsiTheme="minorHAnsi" w:cstheme="minorBidi"/>
                <w:sz w:val="22"/>
                <w:szCs w:val="22"/>
              </w:rPr>
              <w:tab/>
            </w:r>
            <w:r w:rsidR="00D2709F" w:rsidRPr="0070243F">
              <w:rPr>
                <w:rStyle w:val="Hyperlink"/>
              </w:rPr>
              <w:t>Podmínky pro vzdělávání</w:t>
            </w:r>
            <w:r w:rsidR="00D2709F">
              <w:rPr>
                <w:webHidden/>
              </w:rPr>
              <w:tab/>
            </w:r>
            <w:r w:rsidR="00D2709F">
              <w:rPr>
                <w:webHidden/>
              </w:rPr>
              <w:fldChar w:fldCharType="begin"/>
            </w:r>
            <w:r w:rsidR="00D2709F">
              <w:rPr>
                <w:webHidden/>
              </w:rPr>
              <w:instrText xml:space="preserve"> PAGEREF _Toc144386191 \h </w:instrText>
            </w:r>
            <w:r w:rsidR="00D2709F">
              <w:rPr>
                <w:webHidden/>
              </w:rPr>
            </w:r>
            <w:r w:rsidR="00D2709F">
              <w:rPr>
                <w:webHidden/>
              </w:rPr>
              <w:fldChar w:fldCharType="separate"/>
            </w:r>
            <w:r w:rsidR="001F35D8">
              <w:rPr>
                <w:webHidden/>
              </w:rPr>
              <w:t>7</w:t>
            </w:r>
            <w:r w:rsidR="00D2709F">
              <w:rPr>
                <w:webHidden/>
              </w:rPr>
              <w:fldChar w:fldCharType="end"/>
            </w:r>
          </w:hyperlink>
        </w:p>
        <w:p w14:paraId="6CFF6641" w14:textId="77777777" w:rsidR="00D2709F" w:rsidRDefault="00A625F0">
          <w:pPr>
            <w:pStyle w:val="TOC2"/>
            <w:rPr>
              <w:rFonts w:asciiTheme="minorHAnsi" w:eastAsiaTheme="minorEastAsia" w:hAnsiTheme="minorHAnsi" w:cstheme="minorBidi"/>
              <w:noProof/>
              <w:sz w:val="22"/>
              <w:szCs w:val="22"/>
            </w:rPr>
          </w:pPr>
          <w:hyperlink w:anchor="_Toc144386192" w:history="1">
            <w:r w:rsidR="00D2709F" w:rsidRPr="0070243F">
              <w:rPr>
                <w:rStyle w:val="Hyperlink"/>
                <w:noProof/>
              </w:rPr>
              <w:t>2.1</w:t>
            </w:r>
            <w:r w:rsidR="00D2709F">
              <w:rPr>
                <w:rFonts w:asciiTheme="minorHAnsi" w:eastAsiaTheme="minorEastAsia" w:hAnsiTheme="minorHAnsi" w:cstheme="minorBidi"/>
                <w:noProof/>
                <w:sz w:val="22"/>
                <w:szCs w:val="22"/>
              </w:rPr>
              <w:tab/>
            </w:r>
            <w:r w:rsidR="00D2709F" w:rsidRPr="0070243F">
              <w:rPr>
                <w:rStyle w:val="Hyperlink"/>
                <w:noProof/>
              </w:rPr>
              <w:t>Věcné podmínky</w:t>
            </w:r>
            <w:r w:rsidR="00D2709F">
              <w:rPr>
                <w:noProof/>
                <w:webHidden/>
              </w:rPr>
              <w:tab/>
            </w:r>
            <w:r w:rsidR="00D2709F">
              <w:rPr>
                <w:noProof/>
                <w:webHidden/>
              </w:rPr>
              <w:fldChar w:fldCharType="begin"/>
            </w:r>
            <w:r w:rsidR="00D2709F">
              <w:rPr>
                <w:noProof/>
                <w:webHidden/>
              </w:rPr>
              <w:instrText xml:space="preserve"> PAGEREF _Toc144386192 \h </w:instrText>
            </w:r>
            <w:r w:rsidR="00D2709F">
              <w:rPr>
                <w:noProof/>
                <w:webHidden/>
              </w:rPr>
            </w:r>
            <w:r w:rsidR="00D2709F">
              <w:rPr>
                <w:noProof/>
                <w:webHidden/>
              </w:rPr>
              <w:fldChar w:fldCharType="separate"/>
            </w:r>
            <w:r w:rsidR="001F35D8">
              <w:rPr>
                <w:noProof/>
                <w:webHidden/>
              </w:rPr>
              <w:t>7</w:t>
            </w:r>
            <w:r w:rsidR="00D2709F">
              <w:rPr>
                <w:noProof/>
                <w:webHidden/>
              </w:rPr>
              <w:fldChar w:fldCharType="end"/>
            </w:r>
          </w:hyperlink>
        </w:p>
        <w:p w14:paraId="1D02BA49" w14:textId="77777777" w:rsidR="00D2709F" w:rsidRDefault="00A625F0">
          <w:pPr>
            <w:pStyle w:val="TOC2"/>
            <w:rPr>
              <w:rFonts w:asciiTheme="minorHAnsi" w:eastAsiaTheme="minorEastAsia" w:hAnsiTheme="minorHAnsi" w:cstheme="minorBidi"/>
              <w:noProof/>
              <w:sz w:val="22"/>
              <w:szCs w:val="22"/>
            </w:rPr>
          </w:pPr>
          <w:hyperlink w:anchor="_Toc144386193" w:history="1">
            <w:r w:rsidR="00D2709F" w:rsidRPr="0070243F">
              <w:rPr>
                <w:rStyle w:val="Hyperlink"/>
                <w:noProof/>
              </w:rPr>
              <w:t>2.2</w:t>
            </w:r>
            <w:r w:rsidR="00D2709F">
              <w:rPr>
                <w:rFonts w:asciiTheme="minorHAnsi" w:eastAsiaTheme="minorEastAsia" w:hAnsiTheme="minorHAnsi" w:cstheme="minorBidi"/>
                <w:noProof/>
                <w:sz w:val="22"/>
                <w:szCs w:val="22"/>
              </w:rPr>
              <w:tab/>
            </w:r>
            <w:r w:rsidR="00D2709F" w:rsidRPr="0070243F">
              <w:rPr>
                <w:rStyle w:val="Hyperlink"/>
                <w:noProof/>
              </w:rPr>
              <w:t>Životospráva</w:t>
            </w:r>
            <w:r w:rsidR="00D2709F">
              <w:rPr>
                <w:noProof/>
                <w:webHidden/>
              </w:rPr>
              <w:tab/>
            </w:r>
            <w:r w:rsidR="00D2709F">
              <w:rPr>
                <w:noProof/>
                <w:webHidden/>
              </w:rPr>
              <w:fldChar w:fldCharType="begin"/>
            </w:r>
            <w:r w:rsidR="00D2709F">
              <w:rPr>
                <w:noProof/>
                <w:webHidden/>
              </w:rPr>
              <w:instrText xml:space="preserve"> PAGEREF _Toc144386193 \h </w:instrText>
            </w:r>
            <w:r w:rsidR="00D2709F">
              <w:rPr>
                <w:noProof/>
                <w:webHidden/>
              </w:rPr>
            </w:r>
            <w:r w:rsidR="00D2709F">
              <w:rPr>
                <w:noProof/>
                <w:webHidden/>
              </w:rPr>
              <w:fldChar w:fldCharType="separate"/>
            </w:r>
            <w:r w:rsidR="001F35D8">
              <w:rPr>
                <w:noProof/>
                <w:webHidden/>
              </w:rPr>
              <w:t>8</w:t>
            </w:r>
            <w:r w:rsidR="00D2709F">
              <w:rPr>
                <w:noProof/>
                <w:webHidden/>
              </w:rPr>
              <w:fldChar w:fldCharType="end"/>
            </w:r>
          </w:hyperlink>
        </w:p>
        <w:p w14:paraId="0CB140F0" w14:textId="77777777" w:rsidR="00D2709F" w:rsidRDefault="00A625F0">
          <w:pPr>
            <w:pStyle w:val="TOC2"/>
            <w:rPr>
              <w:rFonts w:asciiTheme="minorHAnsi" w:eastAsiaTheme="minorEastAsia" w:hAnsiTheme="minorHAnsi" w:cstheme="minorBidi"/>
              <w:noProof/>
              <w:sz w:val="22"/>
              <w:szCs w:val="22"/>
            </w:rPr>
          </w:pPr>
          <w:hyperlink w:anchor="_Toc144386194" w:history="1">
            <w:r w:rsidR="00D2709F" w:rsidRPr="0070243F">
              <w:rPr>
                <w:rStyle w:val="Hyperlink"/>
                <w:noProof/>
              </w:rPr>
              <w:t>2.3</w:t>
            </w:r>
            <w:r w:rsidR="00D2709F">
              <w:rPr>
                <w:rFonts w:asciiTheme="minorHAnsi" w:eastAsiaTheme="minorEastAsia" w:hAnsiTheme="minorHAnsi" w:cstheme="minorBidi"/>
                <w:noProof/>
                <w:sz w:val="22"/>
                <w:szCs w:val="22"/>
              </w:rPr>
              <w:tab/>
            </w:r>
            <w:r w:rsidR="00D2709F" w:rsidRPr="0070243F">
              <w:rPr>
                <w:rStyle w:val="Hyperlink"/>
                <w:noProof/>
              </w:rPr>
              <w:t>Psychosociální podmínky</w:t>
            </w:r>
            <w:r w:rsidR="00D2709F">
              <w:rPr>
                <w:noProof/>
                <w:webHidden/>
              </w:rPr>
              <w:tab/>
            </w:r>
            <w:r w:rsidR="00D2709F">
              <w:rPr>
                <w:noProof/>
                <w:webHidden/>
              </w:rPr>
              <w:fldChar w:fldCharType="begin"/>
            </w:r>
            <w:r w:rsidR="00D2709F">
              <w:rPr>
                <w:noProof/>
                <w:webHidden/>
              </w:rPr>
              <w:instrText xml:space="preserve"> PAGEREF _Toc144386194 \h </w:instrText>
            </w:r>
            <w:r w:rsidR="00D2709F">
              <w:rPr>
                <w:noProof/>
                <w:webHidden/>
              </w:rPr>
            </w:r>
            <w:r w:rsidR="00D2709F">
              <w:rPr>
                <w:noProof/>
                <w:webHidden/>
              </w:rPr>
              <w:fldChar w:fldCharType="separate"/>
            </w:r>
            <w:r w:rsidR="001F35D8">
              <w:rPr>
                <w:noProof/>
                <w:webHidden/>
              </w:rPr>
              <w:t>8</w:t>
            </w:r>
            <w:r w:rsidR="00D2709F">
              <w:rPr>
                <w:noProof/>
                <w:webHidden/>
              </w:rPr>
              <w:fldChar w:fldCharType="end"/>
            </w:r>
          </w:hyperlink>
        </w:p>
        <w:p w14:paraId="0714F66E" w14:textId="77777777" w:rsidR="00D2709F" w:rsidRDefault="00A625F0">
          <w:pPr>
            <w:pStyle w:val="TOC2"/>
            <w:rPr>
              <w:rFonts w:asciiTheme="minorHAnsi" w:eastAsiaTheme="minorEastAsia" w:hAnsiTheme="minorHAnsi" w:cstheme="minorBidi"/>
              <w:noProof/>
              <w:sz w:val="22"/>
              <w:szCs w:val="22"/>
            </w:rPr>
          </w:pPr>
          <w:hyperlink w:anchor="_Toc144386195" w:history="1">
            <w:r w:rsidR="00D2709F" w:rsidRPr="0070243F">
              <w:rPr>
                <w:rStyle w:val="Hyperlink"/>
                <w:noProof/>
              </w:rPr>
              <w:t>2.4</w:t>
            </w:r>
            <w:r w:rsidR="00D2709F">
              <w:rPr>
                <w:rFonts w:asciiTheme="minorHAnsi" w:eastAsiaTheme="minorEastAsia" w:hAnsiTheme="minorHAnsi" w:cstheme="minorBidi"/>
                <w:noProof/>
                <w:sz w:val="22"/>
                <w:szCs w:val="22"/>
              </w:rPr>
              <w:tab/>
            </w:r>
            <w:r w:rsidR="00D2709F" w:rsidRPr="0070243F">
              <w:rPr>
                <w:rStyle w:val="Hyperlink"/>
                <w:noProof/>
              </w:rPr>
              <w:t>Organizace chodu</w:t>
            </w:r>
            <w:r w:rsidR="00D2709F">
              <w:rPr>
                <w:noProof/>
                <w:webHidden/>
              </w:rPr>
              <w:tab/>
            </w:r>
            <w:r w:rsidR="00D2709F">
              <w:rPr>
                <w:noProof/>
                <w:webHidden/>
              </w:rPr>
              <w:fldChar w:fldCharType="begin"/>
            </w:r>
            <w:r w:rsidR="00D2709F">
              <w:rPr>
                <w:noProof/>
                <w:webHidden/>
              </w:rPr>
              <w:instrText xml:space="preserve"> PAGEREF _Toc144386195 \h </w:instrText>
            </w:r>
            <w:r w:rsidR="00D2709F">
              <w:rPr>
                <w:noProof/>
                <w:webHidden/>
              </w:rPr>
            </w:r>
            <w:r w:rsidR="00D2709F">
              <w:rPr>
                <w:noProof/>
                <w:webHidden/>
              </w:rPr>
              <w:fldChar w:fldCharType="separate"/>
            </w:r>
            <w:r w:rsidR="001F35D8">
              <w:rPr>
                <w:noProof/>
                <w:webHidden/>
              </w:rPr>
              <w:t>9</w:t>
            </w:r>
            <w:r w:rsidR="00D2709F">
              <w:rPr>
                <w:noProof/>
                <w:webHidden/>
              </w:rPr>
              <w:fldChar w:fldCharType="end"/>
            </w:r>
          </w:hyperlink>
        </w:p>
        <w:p w14:paraId="4A3E9920" w14:textId="77777777" w:rsidR="00D2709F" w:rsidRDefault="00A625F0">
          <w:pPr>
            <w:pStyle w:val="TOC2"/>
            <w:rPr>
              <w:rFonts w:asciiTheme="minorHAnsi" w:eastAsiaTheme="minorEastAsia" w:hAnsiTheme="minorHAnsi" w:cstheme="minorBidi"/>
              <w:noProof/>
              <w:sz w:val="22"/>
              <w:szCs w:val="22"/>
            </w:rPr>
          </w:pPr>
          <w:hyperlink w:anchor="_Toc144386196" w:history="1">
            <w:r w:rsidR="00D2709F" w:rsidRPr="0070243F">
              <w:rPr>
                <w:rStyle w:val="Hyperlink"/>
                <w:noProof/>
              </w:rPr>
              <w:t>2.5</w:t>
            </w:r>
            <w:r w:rsidR="00D2709F">
              <w:rPr>
                <w:rFonts w:asciiTheme="minorHAnsi" w:eastAsiaTheme="minorEastAsia" w:hAnsiTheme="minorHAnsi" w:cstheme="minorBidi"/>
                <w:noProof/>
                <w:sz w:val="22"/>
                <w:szCs w:val="22"/>
              </w:rPr>
              <w:tab/>
            </w:r>
            <w:r w:rsidR="00D2709F" w:rsidRPr="0070243F">
              <w:rPr>
                <w:rStyle w:val="Hyperlink"/>
                <w:noProof/>
              </w:rPr>
              <w:t>Řízení mateřské školy</w:t>
            </w:r>
            <w:r w:rsidR="00D2709F">
              <w:rPr>
                <w:noProof/>
                <w:webHidden/>
              </w:rPr>
              <w:tab/>
            </w:r>
            <w:r w:rsidR="00D2709F">
              <w:rPr>
                <w:noProof/>
                <w:webHidden/>
              </w:rPr>
              <w:fldChar w:fldCharType="begin"/>
            </w:r>
            <w:r w:rsidR="00D2709F">
              <w:rPr>
                <w:noProof/>
                <w:webHidden/>
              </w:rPr>
              <w:instrText xml:space="preserve"> PAGEREF _Toc144386196 \h </w:instrText>
            </w:r>
            <w:r w:rsidR="00D2709F">
              <w:rPr>
                <w:noProof/>
                <w:webHidden/>
              </w:rPr>
            </w:r>
            <w:r w:rsidR="00D2709F">
              <w:rPr>
                <w:noProof/>
                <w:webHidden/>
              </w:rPr>
              <w:fldChar w:fldCharType="separate"/>
            </w:r>
            <w:r w:rsidR="001F35D8">
              <w:rPr>
                <w:noProof/>
                <w:webHidden/>
              </w:rPr>
              <w:t>10</w:t>
            </w:r>
            <w:r w:rsidR="00D2709F">
              <w:rPr>
                <w:noProof/>
                <w:webHidden/>
              </w:rPr>
              <w:fldChar w:fldCharType="end"/>
            </w:r>
          </w:hyperlink>
        </w:p>
        <w:p w14:paraId="5E853F2F" w14:textId="77777777" w:rsidR="00D2709F" w:rsidRDefault="00A625F0">
          <w:pPr>
            <w:pStyle w:val="TOC2"/>
            <w:rPr>
              <w:rFonts w:asciiTheme="minorHAnsi" w:eastAsiaTheme="minorEastAsia" w:hAnsiTheme="minorHAnsi" w:cstheme="minorBidi"/>
              <w:noProof/>
              <w:sz w:val="22"/>
              <w:szCs w:val="22"/>
            </w:rPr>
          </w:pPr>
          <w:hyperlink w:anchor="_Toc144386197" w:history="1">
            <w:r w:rsidR="00D2709F" w:rsidRPr="0070243F">
              <w:rPr>
                <w:rStyle w:val="Hyperlink"/>
                <w:noProof/>
              </w:rPr>
              <w:t>2.6</w:t>
            </w:r>
            <w:r w:rsidR="00D2709F">
              <w:rPr>
                <w:rFonts w:asciiTheme="minorHAnsi" w:eastAsiaTheme="minorEastAsia" w:hAnsiTheme="minorHAnsi" w:cstheme="minorBidi"/>
                <w:noProof/>
                <w:sz w:val="22"/>
                <w:szCs w:val="22"/>
              </w:rPr>
              <w:tab/>
            </w:r>
            <w:r w:rsidR="00D2709F" w:rsidRPr="0070243F">
              <w:rPr>
                <w:rStyle w:val="Hyperlink"/>
                <w:noProof/>
              </w:rPr>
              <w:t>Personální a pedagogické zajištění</w:t>
            </w:r>
            <w:r w:rsidR="00D2709F">
              <w:rPr>
                <w:noProof/>
                <w:webHidden/>
              </w:rPr>
              <w:tab/>
            </w:r>
            <w:r w:rsidR="00D2709F">
              <w:rPr>
                <w:noProof/>
                <w:webHidden/>
              </w:rPr>
              <w:fldChar w:fldCharType="begin"/>
            </w:r>
            <w:r w:rsidR="00D2709F">
              <w:rPr>
                <w:noProof/>
                <w:webHidden/>
              </w:rPr>
              <w:instrText xml:space="preserve"> PAGEREF _Toc144386197 \h </w:instrText>
            </w:r>
            <w:r w:rsidR="00D2709F">
              <w:rPr>
                <w:noProof/>
                <w:webHidden/>
              </w:rPr>
            </w:r>
            <w:r w:rsidR="00D2709F">
              <w:rPr>
                <w:noProof/>
                <w:webHidden/>
              </w:rPr>
              <w:fldChar w:fldCharType="separate"/>
            </w:r>
            <w:r w:rsidR="001F35D8">
              <w:rPr>
                <w:noProof/>
                <w:webHidden/>
              </w:rPr>
              <w:t>10</w:t>
            </w:r>
            <w:r w:rsidR="00D2709F">
              <w:rPr>
                <w:noProof/>
                <w:webHidden/>
              </w:rPr>
              <w:fldChar w:fldCharType="end"/>
            </w:r>
          </w:hyperlink>
        </w:p>
        <w:p w14:paraId="38D5D0C1" w14:textId="77777777" w:rsidR="00D2709F" w:rsidRDefault="00A625F0">
          <w:pPr>
            <w:pStyle w:val="TOC2"/>
            <w:rPr>
              <w:rFonts w:asciiTheme="minorHAnsi" w:eastAsiaTheme="minorEastAsia" w:hAnsiTheme="minorHAnsi" w:cstheme="minorBidi"/>
              <w:noProof/>
              <w:sz w:val="22"/>
              <w:szCs w:val="22"/>
            </w:rPr>
          </w:pPr>
          <w:hyperlink w:anchor="_Toc144386198" w:history="1">
            <w:r w:rsidR="00D2709F" w:rsidRPr="0070243F">
              <w:rPr>
                <w:rStyle w:val="Hyperlink"/>
                <w:noProof/>
              </w:rPr>
              <w:t>2.7</w:t>
            </w:r>
            <w:r w:rsidR="00D2709F">
              <w:rPr>
                <w:rFonts w:asciiTheme="minorHAnsi" w:eastAsiaTheme="minorEastAsia" w:hAnsiTheme="minorHAnsi" w:cstheme="minorBidi"/>
                <w:noProof/>
                <w:sz w:val="22"/>
                <w:szCs w:val="22"/>
              </w:rPr>
              <w:tab/>
            </w:r>
            <w:r w:rsidR="00D2709F" w:rsidRPr="0070243F">
              <w:rPr>
                <w:rStyle w:val="Hyperlink"/>
                <w:noProof/>
              </w:rPr>
              <w:t>Spoluúčast rodičů</w:t>
            </w:r>
            <w:r w:rsidR="00D2709F">
              <w:rPr>
                <w:noProof/>
                <w:webHidden/>
              </w:rPr>
              <w:tab/>
            </w:r>
            <w:r w:rsidR="00D2709F">
              <w:rPr>
                <w:noProof/>
                <w:webHidden/>
              </w:rPr>
              <w:fldChar w:fldCharType="begin"/>
            </w:r>
            <w:r w:rsidR="00D2709F">
              <w:rPr>
                <w:noProof/>
                <w:webHidden/>
              </w:rPr>
              <w:instrText xml:space="preserve"> PAGEREF _Toc144386198 \h </w:instrText>
            </w:r>
            <w:r w:rsidR="00D2709F">
              <w:rPr>
                <w:noProof/>
                <w:webHidden/>
              </w:rPr>
            </w:r>
            <w:r w:rsidR="00D2709F">
              <w:rPr>
                <w:noProof/>
                <w:webHidden/>
              </w:rPr>
              <w:fldChar w:fldCharType="separate"/>
            </w:r>
            <w:r w:rsidR="001F35D8">
              <w:rPr>
                <w:noProof/>
                <w:webHidden/>
              </w:rPr>
              <w:t>11</w:t>
            </w:r>
            <w:r w:rsidR="00D2709F">
              <w:rPr>
                <w:noProof/>
                <w:webHidden/>
              </w:rPr>
              <w:fldChar w:fldCharType="end"/>
            </w:r>
          </w:hyperlink>
        </w:p>
        <w:p w14:paraId="7DB65E6A" w14:textId="77777777" w:rsidR="00D2709F" w:rsidRDefault="00A625F0">
          <w:pPr>
            <w:pStyle w:val="TOC2"/>
            <w:rPr>
              <w:rFonts w:asciiTheme="minorHAnsi" w:eastAsiaTheme="minorEastAsia" w:hAnsiTheme="minorHAnsi" w:cstheme="minorBidi"/>
              <w:noProof/>
              <w:sz w:val="22"/>
              <w:szCs w:val="22"/>
            </w:rPr>
          </w:pPr>
          <w:hyperlink w:anchor="_Toc144386199" w:history="1">
            <w:r w:rsidR="00D2709F" w:rsidRPr="0070243F">
              <w:rPr>
                <w:rStyle w:val="Hyperlink"/>
                <w:noProof/>
              </w:rPr>
              <w:t>2.8</w:t>
            </w:r>
            <w:r w:rsidR="00D2709F">
              <w:rPr>
                <w:rFonts w:asciiTheme="minorHAnsi" w:eastAsiaTheme="minorEastAsia" w:hAnsiTheme="minorHAnsi" w:cstheme="minorBidi"/>
                <w:noProof/>
                <w:sz w:val="22"/>
                <w:szCs w:val="22"/>
              </w:rPr>
              <w:tab/>
            </w:r>
            <w:r w:rsidR="00D2709F" w:rsidRPr="0070243F">
              <w:rPr>
                <w:rStyle w:val="Hyperlink"/>
                <w:noProof/>
              </w:rPr>
              <w:t>Děti s přiznanými podpůrnými opatřeními</w:t>
            </w:r>
            <w:r w:rsidR="00D2709F">
              <w:rPr>
                <w:noProof/>
                <w:webHidden/>
              </w:rPr>
              <w:tab/>
            </w:r>
            <w:r w:rsidR="00D2709F">
              <w:rPr>
                <w:noProof/>
                <w:webHidden/>
              </w:rPr>
              <w:fldChar w:fldCharType="begin"/>
            </w:r>
            <w:r w:rsidR="00D2709F">
              <w:rPr>
                <w:noProof/>
                <w:webHidden/>
              </w:rPr>
              <w:instrText xml:space="preserve"> PAGEREF _Toc144386199 \h </w:instrText>
            </w:r>
            <w:r w:rsidR="00D2709F">
              <w:rPr>
                <w:noProof/>
                <w:webHidden/>
              </w:rPr>
            </w:r>
            <w:r w:rsidR="00D2709F">
              <w:rPr>
                <w:noProof/>
                <w:webHidden/>
              </w:rPr>
              <w:fldChar w:fldCharType="separate"/>
            </w:r>
            <w:r w:rsidR="001F35D8">
              <w:rPr>
                <w:noProof/>
                <w:webHidden/>
              </w:rPr>
              <w:t>12</w:t>
            </w:r>
            <w:r w:rsidR="00D2709F">
              <w:rPr>
                <w:noProof/>
                <w:webHidden/>
              </w:rPr>
              <w:fldChar w:fldCharType="end"/>
            </w:r>
          </w:hyperlink>
        </w:p>
        <w:p w14:paraId="585114B3" w14:textId="77777777" w:rsidR="00D2709F" w:rsidRDefault="00A625F0">
          <w:pPr>
            <w:pStyle w:val="TOC2"/>
            <w:rPr>
              <w:rFonts w:asciiTheme="minorHAnsi" w:eastAsiaTheme="minorEastAsia" w:hAnsiTheme="minorHAnsi" w:cstheme="minorBidi"/>
              <w:noProof/>
              <w:sz w:val="22"/>
              <w:szCs w:val="22"/>
            </w:rPr>
          </w:pPr>
          <w:hyperlink w:anchor="_Toc144386200" w:history="1">
            <w:r w:rsidR="00D2709F" w:rsidRPr="0070243F">
              <w:rPr>
                <w:rStyle w:val="Hyperlink"/>
                <w:noProof/>
              </w:rPr>
              <w:t>2.9</w:t>
            </w:r>
            <w:r w:rsidR="00D2709F">
              <w:rPr>
                <w:rFonts w:asciiTheme="minorHAnsi" w:eastAsiaTheme="minorEastAsia" w:hAnsiTheme="minorHAnsi" w:cstheme="minorBidi"/>
                <w:noProof/>
                <w:sz w:val="22"/>
                <w:szCs w:val="22"/>
              </w:rPr>
              <w:tab/>
            </w:r>
            <w:r w:rsidR="00D2709F" w:rsidRPr="0070243F">
              <w:rPr>
                <w:rStyle w:val="Hyperlink"/>
                <w:noProof/>
              </w:rPr>
              <w:t>Děti nadané</w:t>
            </w:r>
            <w:r w:rsidR="00D2709F">
              <w:rPr>
                <w:noProof/>
                <w:webHidden/>
              </w:rPr>
              <w:tab/>
            </w:r>
            <w:r w:rsidR="00D2709F">
              <w:rPr>
                <w:noProof/>
                <w:webHidden/>
              </w:rPr>
              <w:fldChar w:fldCharType="begin"/>
            </w:r>
            <w:r w:rsidR="00D2709F">
              <w:rPr>
                <w:noProof/>
                <w:webHidden/>
              </w:rPr>
              <w:instrText xml:space="preserve"> PAGEREF _Toc144386200 \h </w:instrText>
            </w:r>
            <w:r w:rsidR="00D2709F">
              <w:rPr>
                <w:noProof/>
                <w:webHidden/>
              </w:rPr>
            </w:r>
            <w:r w:rsidR="00D2709F">
              <w:rPr>
                <w:noProof/>
                <w:webHidden/>
              </w:rPr>
              <w:fldChar w:fldCharType="separate"/>
            </w:r>
            <w:r w:rsidR="001F35D8">
              <w:rPr>
                <w:noProof/>
                <w:webHidden/>
              </w:rPr>
              <w:t>12</w:t>
            </w:r>
            <w:r w:rsidR="00D2709F">
              <w:rPr>
                <w:noProof/>
                <w:webHidden/>
              </w:rPr>
              <w:fldChar w:fldCharType="end"/>
            </w:r>
          </w:hyperlink>
        </w:p>
        <w:p w14:paraId="3993EB2C" w14:textId="77777777" w:rsidR="00D2709F" w:rsidRDefault="00A625F0">
          <w:pPr>
            <w:pStyle w:val="TOC2"/>
            <w:rPr>
              <w:rFonts w:asciiTheme="minorHAnsi" w:eastAsiaTheme="minorEastAsia" w:hAnsiTheme="minorHAnsi" w:cstheme="minorBidi"/>
              <w:noProof/>
              <w:sz w:val="22"/>
              <w:szCs w:val="22"/>
            </w:rPr>
          </w:pPr>
          <w:hyperlink w:anchor="_Toc144386201" w:history="1">
            <w:r w:rsidR="00D2709F" w:rsidRPr="0070243F">
              <w:rPr>
                <w:rStyle w:val="Hyperlink"/>
                <w:noProof/>
              </w:rPr>
              <w:t>2.10</w:t>
            </w:r>
            <w:r w:rsidR="00D2709F">
              <w:rPr>
                <w:rFonts w:asciiTheme="minorHAnsi" w:eastAsiaTheme="minorEastAsia" w:hAnsiTheme="minorHAnsi" w:cstheme="minorBidi"/>
                <w:noProof/>
                <w:sz w:val="22"/>
                <w:szCs w:val="22"/>
              </w:rPr>
              <w:tab/>
            </w:r>
            <w:r w:rsidR="00D2709F" w:rsidRPr="0070243F">
              <w:rPr>
                <w:rStyle w:val="Hyperlink"/>
                <w:noProof/>
              </w:rPr>
              <w:t>Děti od 2 – 3 let</w:t>
            </w:r>
            <w:r w:rsidR="00D2709F">
              <w:rPr>
                <w:noProof/>
                <w:webHidden/>
              </w:rPr>
              <w:tab/>
            </w:r>
            <w:r w:rsidR="00D2709F">
              <w:rPr>
                <w:noProof/>
                <w:webHidden/>
              </w:rPr>
              <w:fldChar w:fldCharType="begin"/>
            </w:r>
            <w:r w:rsidR="00D2709F">
              <w:rPr>
                <w:noProof/>
                <w:webHidden/>
              </w:rPr>
              <w:instrText xml:space="preserve"> PAGEREF _Toc144386201 \h </w:instrText>
            </w:r>
            <w:r w:rsidR="00D2709F">
              <w:rPr>
                <w:noProof/>
                <w:webHidden/>
              </w:rPr>
            </w:r>
            <w:r w:rsidR="00D2709F">
              <w:rPr>
                <w:noProof/>
                <w:webHidden/>
              </w:rPr>
              <w:fldChar w:fldCharType="separate"/>
            </w:r>
            <w:r w:rsidR="001F35D8">
              <w:rPr>
                <w:noProof/>
                <w:webHidden/>
              </w:rPr>
              <w:t>13</w:t>
            </w:r>
            <w:r w:rsidR="00D2709F">
              <w:rPr>
                <w:noProof/>
                <w:webHidden/>
              </w:rPr>
              <w:fldChar w:fldCharType="end"/>
            </w:r>
          </w:hyperlink>
        </w:p>
        <w:p w14:paraId="7AB1D025" w14:textId="77777777" w:rsidR="00D2709F" w:rsidRDefault="00A625F0">
          <w:pPr>
            <w:pStyle w:val="TOC1"/>
            <w:rPr>
              <w:rFonts w:asciiTheme="minorHAnsi" w:eastAsiaTheme="minorEastAsia" w:hAnsiTheme="minorHAnsi" w:cstheme="minorBidi"/>
              <w:sz w:val="22"/>
              <w:szCs w:val="22"/>
            </w:rPr>
          </w:pPr>
          <w:hyperlink w:anchor="_Toc144386202" w:history="1">
            <w:r w:rsidR="00D2709F" w:rsidRPr="0070243F">
              <w:rPr>
                <w:rStyle w:val="Hyperlink"/>
              </w:rPr>
              <w:t>3.</w:t>
            </w:r>
            <w:r w:rsidR="00D2709F">
              <w:rPr>
                <w:rFonts w:asciiTheme="minorHAnsi" w:eastAsiaTheme="minorEastAsia" w:hAnsiTheme="minorHAnsi" w:cstheme="minorBidi"/>
                <w:sz w:val="22"/>
                <w:szCs w:val="22"/>
              </w:rPr>
              <w:tab/>
            </w:r>
            <w:r w:rsidR="00D2709F" w:rsidRPr="0070243F">
              <w:rPr>
                <w:rStyle w:val="Hyperlink"/>
              </w:rPr>
              <w:t>Organizace vzdělávání</w:t>
            </w:r>
            <w:r w:rsidR="00D2709F">
              <w:rPr>
                <w:webHidden/>
              </w:rPr>
              <w:tab/>
            </w:r>
            <w:r w:rsidR="00D2709F">
              <w:rPr>
                <w:webHidden/>
              </w:rPr>
              <w:fldChar w:fldCharType="begin"/>
            </w:r>
            <w:r w:rsidR="00D2709F">
              <w:rPr>
                <w:webHidden/>
              </w:rPr>
              <w:instrText xml:space="preserve"> PAGEREF _Toc144386202 \h </w:instrText>
            </w:r>
            <w:r w:rsidR="00D2709F">
              <w:rPr>
                <w:webHidden/>
              </w:rPr>
            </w:r>
            <w:r w:rsidR="00D2709F">
              <w:rPr>
                <w:webHidden/>
              </w:rPr>
              <w:fldChar w:fldCharType="separate"/>
            </w:r>
            <w:r w:rsidR="001F35D8">
              <w:rPr>
                <w:webHidden/>
              </w:rPr>
              <w:t>14</w:t>
            </w:r>
            <w:r w:rsidR="00D2709F">
              <w:rPr>
                <w:webHidden/>
              </w:rPr>
              <w:fldChar w:fldCharType="end"/>
            </w:r>
          </w:hyperlink>
        </w:p>
        <w:p w14:paraId="128B217E" w14:textId="77777777" w:rsidR="00D2709F" w:rsidRDefault="00A625F0">
          <w:pPr>
            <w:pStyle w:val="TOC2"/>
            <w:rPr>
              <w:rFonts w:asciiTheme="minorHAnsi" w:eastAsiaTheme="minorEastAsia" w:hAnsiTheme="minorHAnsi" w:cstheme="minorBidi"/>
              <w:noProof/>
              <w:sz w:val="22"/>
              <w:szCs w:val="22"/>
            </w:rPr>
          </w:pPr>
          <w:hyperlink w:anchor="_Toc144386203" w:history="1">
            <w:r w:rsidR="00D2709F" w:rsidRPr="0070243F">
              <w:rPr>
                <w:rStyle w:val="Hyperlink"/>
                <w:noProof/>
              </w:rPr>
              <w:t>3.1</w:t>
            </w:r>
            <w:r w:rsidR="00D2709F">
              <w:rPr>
                <w:rFonts w:asciiTheme="minorHAnsi" w:eastAsiaTheme="minorEastAsia" w:hAnsiTheme="minorHAnsi" w:cstheme="minorBidi"/>
                <w:noProof/>
                <w:sz w:val="22"/>
                <w:szCs w:val="22"/>
              </w:rPr>
              <w:tab/>
            </w:r>
            <w:r w:rsidR="00D2709F" w:rsidRPr="0070243F">
              <w:rPr>
                <w:rStyle w:val="Hyperlink"/>
                <w:noProof/>
              </w:rPr>
              <w:t>Pravidla pro zařazování dětí do jednotlivých tříd</w:t>
            </w:r>
            <w:r w:rsidR="00D2709F">
              <w:rPr>
                <w:noProof/>
                <w:webHidden/>
              </w:rPr>
              <w:tab/>
            </w:r>
            <w:r w:rsidR="00D2709F">
              <w:rPr>
                <w:noProof/>
                <w:webHidden/>
              </w:rPr>
              <w:fldChar w:fldCharType="begin"/>
            </w:r>
            <w:r w:rsidR="00D2709F">
              <w:rPr>
                <w:noProof/>
                <w:webHidden/>
              </w:rPr>
              <w:instrText xml:space="preserve"> PAGEREF _Toc144386203 \h </w:instrText>
            </w:r>
            <w:r w:rsidR="00D2709F">
              <w:rPr>
                <w:noProof/>
                <w:webHidden/>
              </w:rPr>
            </w:r>
            <w:r w:rsidR="00D2709F">
              <w:rPr>
                <w:noProof/>
                <w:webHidden/>
              </w:rPr>
              <w:fldChar w:fldCharType="separate"/>
            </w:r>
            <w:r w:rsidR="001F35D8">
              <w:rPr>
                <w:noProof/>
                <w:webHidden/>
              </w:rPr>
              <w:t>15</w:t>
            </w:r>
            <w:r w:rsidR="00D2709F">
              <w:rPr>
                <w:noProof/>
                <w:webHidden/>
              </w:rPr>
              <w:fldChar w:fldCharType="end"/>
            </w:r>
          </w:hyperlink>
        </w:p>
        <w:p w14:paraId="7E909099" w14:textId="77777777" w:rsidR="00D2709F" w:rsidRDefault="00A625F0">
          <w:pPr>
            <w:pStyle w:val="TOC2"/>
            <w:rPr>
              <w:rFonts w:asciiTheme="minorHAnsi" w:eastAsiaTheme="minorEastAsia" w:hAnsiTheme="minorHAnsi" w:cstheme="minorBidi"/>
              <w:noProof/>
              <w:sz w:val="22"/>
              <w:szCs w:val="22"/>
            </w:rPr>
          </w:pPr>
          <w:hyperlink w:anchor="_Toc144386204" w:history="1">
            <w:r w:rsidR="00D2709F" w:rsidRPr="0070243F">
              <w:rPr>
                <w:rStyle w:val="Hyperlink"/>
                <w:noProof/>
              </w:rPr>
              <w:t>3.2</w:t>
            </w:r>
            <w:r w:rsidR="00D2709F">
              <w:rPr>
                <w:rFonts w:asciiTheme="minorHAnsi" w:eastAsiaTheme="minorEastAsia" w:hAnsiTheme="minorHAnsi" w:cstheme="minorBidi"/>
                <w:noProof/>
                <w:sz w:val="22"/>
                <w:szCs w:val="22"/>
              </w:rPr>
              <w:tab/>
            </w:r>
            <w:r w:rsidR="00D2709F" w:rsidRPr="0070243F">
              <w:rPr>
                <w:rStyle w:val="Hyperlink"/>
                <w:noProof/>
              </w:rPr>
              <w:t>Výčet činností, při kterých je zajištěno působení dvou učitelů v každé třídě</w:t>
            </w:r>
            <w:r w:rsidR="00D2709F">
              <w:rPr>
                <w:noProof/>
                <w:webHidden/>
              </w:rPr>
              <w:tab/>
            </w:r>
            <w:r w:rsidR="00D2709F">
              <w:rPr>
                <w:noProof/>
                <w:webHidden/>
              </w:rPr>
              <w:fldChar w:fldCharType="begin"/>
            </w:r>
            <w:r w:rsidR="00D2709F">
              <w:rPr>
                <w:noProof/>
                <w:webHidden/>
              </w:rPr>
              <w:instrText xml:space="preserve"> PAGEREF _Toc144386204 \h </w:instrText>
            </w:r>
            <w:r w:rsidR="00D2709F">
              <w:rPr>
                <w:noProof/>
                <w:webHidden/>
              </w:rPr>
            </w:r>
            <w:r w:rsidR="00D2709F">
              <w:rPr>
                <w:noProof/>
                <w:webHidden/>
              </w:rPr>
              <w:fldChar w:fldCharType="separate"/>
            </w:r>
            <w:r w:rsidR="001F35D8">
              <w:rPr>
                <w:noProof/>
                <w:webHidden/>
              </w:rPr>
              <w:t>15</w:t>
            </w:r>
            <w:r w:rsidR="00D2709F">
              <w:rPr>
                <w:noProof/>
                <w:webHidden/>
              </w:rPr>
              <w:fldChar w:fldCharType="end"/>
            </w:r>
          </w:hyperlink>
        </w:p>
        <w:p w14:paraId="0B0835C5" w14:textId="77777777" w:rsidR="00D2709F" w:rsidRDefault="00A625F0">
          <w:pPr>
            <w:pStyle w:val="TOC2"/>
            <w:rPr>
              <w:rFonts w:asciiTheme="minorHAnsi" w:eastAsiaTheme="minorEastAsia" w:hAnsiTheme="minorHAnsi" w:cstheme="minorBidi"/>
              <w:noProof/>
              <w:sz w:val="22"/>
              <w:szCs w:val="22"/>
            </w:rPr>
          </w:pPr>
          <w:hyperlink w:anchor="_Toc144386205" w:history="1">
            <w:r w:rsidR="00D2709F" w:rsidRPr="0070243F">
              <w:rPr>
                <w:rStyle w:val="Hyperlink"/>
                <w:noProof/>
              </w:rPr>
              <w:t>3.3</w:t>
            </w:r>
            <w:r w:rsidR="00D2709F">
              <w:rPr>
                <w:rFonts w:asciiTheme="minorHAnsi" w:eastAsiaTheme="minorEastAsia" w:hAnsiTheme="minorHAnsi" w:cstheme="minorBidi"/>
                <w:noProof/>
                <w:sz w:val="22"/>
                <w:szCs w:val="22"/>
              </w:rPr>
              <w:tab/>
            </w:r>
            <w:r w:rsidR="00D2709F" w:rsidRPr="0070243F">
              <w:rPr>
                <w:rStyle w:val="Hyperlink"/>
                <w:noProof/>
              </w:rPr>
              <w:t>Kritéria pro přijímání dětí do mateřské školy</w:t>
            </w:r>
            <w:r w:rsidR="00D2709F">
              <w:rPr>
                <w:noProof/>
                <w:webHidden/>
              </w:rPr>
              <w:tab/>
            </w:r>
            <w:r w:rsidR="00D2709F">
              <w:rPr>
                <w:noProof/>
                <w:webHidden/>
              </w:rPr>
              <w:fldChar w:fldCharType="begin"/>
            </w:r>
            <w:r w:rsidR="00D2709F">
              <w:rPr>
                <w:noProof/>
                <w:webHidden/>
              </w:rPr>
              <w:instrText xml:space="preserve"> PAGEREF _Toc144386205 \h </w:instrText>
            </w:r>
            <w:r w:rsidR="00D2709F">
              <w:rPr>
                <w:noProof/>
                <w:webHidden/>
              </w:rPr>
            </w:r>
            <w:r w:rsidR="00D2709F">
              <w:rPr>
                <w:noProof/>
                <w:webHidden/>
              </w:rPr>
              <w:fldChar w:fldCharType="separate"/>
            </w:r>
            <w:r w:rsidR="001F35D8">
              <w:rPr>
                <w:noProof/>
                <w:webHidden/>
              </w:rPr>
              <w:t>15</w:t>
            </w:r>
            <w:r w:rsidR="00D2709F">
              <w:rPr>
                <w:noProof/>
                <w:webHidden/>
              </w:rPr>
              <w:fldChar w:fldCharType="end"/>
            </w:r>
          </w:hyperlink>
        </w:p>
        <w:p w14:paraId="55038787" w14:textId="77777777" w:rsidR="00D2709F" w:rsidRDefault="00A625F0">
          <w:pPr>
            <w:pStyle w:val="TOC2"/>
            <w:rPr>
              <w:rFonts w:asciiTheme="minorHAnsi" w:eastAsiaTheme="minorEastAsia" w:hAnsiTheme="minorHAnsi" w:cstheme="minorBidi"/>
              <w:noProof/>
              <w:sz w:val="22"/>
              <w:szCs w:val="22"/>
            </w:rPr>
          </w:pPr>
          <w:hyperlink w:anchor="_Toc144386206" w:history="1">
            <w:r w:rsidR="00D2709F" w:rsidRPr="0070243F">
              <w:rPr>
                <w:rStyle w:val="Hyperlink"/>
                <w:noProof/>
              </w:rPr>
              <w:t>3.4</w:t>
            </w:r>
            <w:r w:rsidR="00D2709F">
              <w:rPr>
                <w:rFonts w:asciiTheme="minorHAnsi" w:eastAsiaTheme="minorEastAsia" w:hAnsiTheme="minorHAnsi" w:cstheme="minorBidi"/>
                <w:noProof/>
                <w:sz w:val="22"/>
                <w:szCs w:val="22"/>
              </w:rPr>
              <w:tab/>
            </w:r>
            <w:r w:rsidR="00D2709F" w:rsidRPr="0070243F">
              <w:rPr>
                <w:rStyle w:val="Hyperlink"/>
                <w:noProof/>
              </w:rPr>
              <w:t>Vnitřní uspořádání školy</w:t>
            </w:r>
            <w:r w:rsidR="00D2709F">
              <w:rPr>
                <w:noProof/>
                <w:webHidden/>
              </w:rPr>
              <w:tab/>
            </w:r>
            <w:r w:rsidR="00D2709F">
              <w:rPr>
                <w:noProof/>
                <w:webHidden/>
              </w:rPr>
              <w:fldChar w:fldCharType="begin"/>
            </w:r>
            <w:r w:rsidR="00D2709F">
              <w:rPr>
                <w:noProof/>
                <w:webHidden/>
              </w:rPr>
              <w:instrText xml:space="preserve"> PAGEREF _Toc144386206 \h </w:instrText>
            </w:r>
            <w:r w:rsidR="00D2709F">
              <w:rPr>
                <w:noProof/>
                <w:webHidden/>
              </w:rPr>
            </w:r>
            <w:r w:rsidR="00D2709F">
              <w:rPr>
                <w:noProof/>
                <w:webHidden/>
              </w:rPr>
              <w:fldChar w:fldCharType="separate"/>
            </w:r>
            <w:r w:rsidR="001F35D8">
              <w:rPr>
                <w:noProof/>
                <w:webHidden/>
              </w:rPr>
              <w:t>15</w:t>
            </w:r>
            <w:r w:rsidR="00D2709F">
              <w:rPr>
                <w:noProof/>
                <w:webHidden/>
              </w:rPr>
              <w:fldChar w:fldCharType="end"/>
            </w:r>
          </w:hyperlink>
        </w:p>
        <w:p w14:paraId="03733265" w14:textId="77777777" w:rsidR="00D2709F" w:rsidRDefault="00A625F0">
          <w:pPr>
            <w:pStyle w:val="TOC2"/>
            <w:rPr>
              <w:rFonts w:asciiTheme="minorHAnsi" w:eastAsiaTheme="minorEastAsia" w:hAnsiTheme="minorHAnsi" w:cstheme="minorBidi"/>
              <w:noProof/>
              <w:sz w:val="22"/>
              <w:szCs w:val="22"/>
            </w:rPr>
          </w:pPr>
          <w:hyperlink w:anchor="_Toc144386207" w:history="1">
            <w:r w:rsidR="00D2709F" w:rsidRPr="0070243F">
              <w:rPr>
                <w:rStyle w:val="Hyperlink"/>
                <w:noProof/>
              </w:rPr>
              <w:t>3.5</w:t>
            </w:r>
            <w:r w:rsidR="00D2709F">
              <w:rPr>
                <w:rFonts w:asciiTheme="minorHAnsi" w:eastAsiaTheme="minorEastAsia" w:hAnsiTheme="minorHAnsi" w:cstheme="minorBidi"/>
                <w:noProof/>
                <w:sz w:val="22"/>
                <w:szCs w:val="22"/>
              </w:rPr>
              <w:tab/>
            </w:r>
            <w:r w:rsidR="00D2709F" w:rsidRPr="0070243F">
              <w:rPr>
                <w:rStyle w:val="Hyperlink"/>
                <w:noProof/>
              </w:rPr>
              <w:t>Distanční a individuální vzdělávání dle platné legislativy</w:t>
            </w:r>
            <w:r w:rsidR="00D2709F">
              <w:rPr>
                <w:noProof/>
                <w:webHidden/>
              </w:rPr>
              <w:tab/>
            </w:r>
            <w:r w:rsidR="00D2709F">
              <w:rPr>
                <w:noProof/>
                <w:webHidden/>
              </w:rPr>
              <w:fldChar w:fldCharType="begin"/>
            </w:r>
            <w:r w:rsidR="00D2709F">
              <w:rPr>
                <w:noProof/>
                <w:webHidden/>
              </w:rPr>
              <w:instrText xml:space="preserve"> PAGEREF _Toc144386207 \h </w:instrText>
            </w:r>
            <w:r w:rsidR="00D2709F">
              <w:rPr>
                <w:noProof/>
                <w:webHidden/>
              </w:rPr>
            </w:r>
            <w:r w:rsidR="00D2709F">
              <w:rPr>
                <w:noProof/>
                <w:webHidden/>
              </w:rPr>
              <w:fldChar w:fldCharType="separate"/>
            </w:r>
            <w:r w:rsidR="001F35D8">
              <w:rPr>
                <w:noProof/>
                <w:webHidden/>
              </w:rPr>
              <w:t>16</w:t>
            </w:r>
            <w:r w:rsidR="00D2709F">
              <w:rPr>
                <w:noProof/>
                <w:webHidden/>
              </w:rPr>
              <w:fldChar w:fldCharType="end"/>
            </w:r>
          </w:hyperlink>
        </w:p>
        <w:p w14:paraId="7560F2D4" w14:textId="77777777" w:rsidR="00D2709F" w:rsidRDefault="00A625F0">
          <w:pPr>
            <w:pStyle w:val="TOC2"/>
            <w:rPr>
              <w:rFonts w:asciiTheme="minorHAnsi" w:eastAsiaTheme="minorEastAsia" w:hAnsiTheme="minorHAnsi" w:cstheme="minorBidi"/>
              <w:noProof/>
              <w:sz w:val="22"/>
              <w:szCs w:val="22"/>
            </w:rPr>
          </w:pPr>
          <w:hyperlink w:anchor="_Toc144386208" w:history="1">
            <w:r w:rsidR="00D2709F" w:rsidRPr="0070243F">
              <w:rPr>
                <w:rStyle w:val="Hyperlink"/>
                <w:noProof/>
              </w:rPr>
              <w:t>3.6</w:t>
            </w:r>
            <w:r w:rsidR="00D2709F">
              <w:rPr>
                <w:rFonts w:asciiTheme="minorHAnsi" w:eastAsiaTheme="minorEastAsia" w:hAnsiTheme="minorHAnsi" w:cstheme="minorBidi"/>
                <w:noProof/>
                <w:sz w:val="22"/>
                <w:szCs w:val="22"/>
              </w:rPr>
              <w:tab/>
            </w:r>
            <w:r w:rsidR="00D2709F" w:rsidRPr="0070243F">
              <w:rPr>
                <w:rStyle w:val="Hyperlink"/>
                <w:noProof/>
              </w:rPr>
              <w:t>Vzdělávání dětí s přiznanými podpůrnými opatřeními</w:t>
            </w:r>
            <w:r w:rsidR="00D2709F">
              <w:rPr>
                <w:noProof/>
                <w:webHidden/>
              </w:rPr>
              <w:tab/>
            </w:r>
            <w:r w:rsidR="00D2709F">
              <w:rPr>
                <w:noProof/>
                <w:webHidden/>
              </w:rPr>
              <w:fldChar w:fldCharType="begin"/>
            </w:r>
            <w:r w:rsidR="00D2709F">
              <w:rPr>
                <w:noProof/>
                <w:webHidden/>
              </w:rPr>
              <w:instrText xml:space="preserve"> PAGEREF _Toc144386208 \h </w:instrText>
            </w:r>
            <w:r w:rsidR="00D2709F">
              <w:rPr>
                <w:noProof/>
                <w:webHidden/>
              </w:rPr>
            </w:r>
            <w:r w:rsidR="00D2709F">
              <w:rPr>
                <w:noProof/>
                <w:webHidden/>
              </w:rPr>
              <w:fldChar w:fldCharType="separate"/>
            </w:r>
            <w:r w:rsidR="001F35D8">
              <w:rPr>
                <w:noProof/>
                <w:webHidden/>
              </w:rPr>
              <w:t>17</w:t>
            </w:r>
            <w:r w:rsidR="00D2709F">
              <w:rPr>
                <w:noProof/>
                <w:webHidden/>
              </w:rPr>
              <w:fldChar w:fldCharType="end"/>
            </w:r>
          </w:hyperlink>
        </w:p>
        <w:p w14:paraId="23509A51" w14:textId="77777777" w:rsidR="00D2709F" w:rsidRDefault="00A625F0">
          <w:pPr>
            <w:pStyle w:val="TOC2"/>
            <w:rPr>
              <w:rFonts w:asciiTheme="minorHAnsi" w:eastAsiaTheme="minorEastAsia" w:hAnsiTheme="minorHAnsi" w:cstheme="minorBidi"/>
              <w:noProof/>
              <w:sz w:val="22"/>
              <w:szCs w:val="22"/>
            </w:rPr>
          </w:pPr>
          <w:hyperlink w:anchor="_Toc144386209" w:history="1">
            <w:r w:rsidR="00D2709F" w:rsidRPr="0070243F">
              <w:rPr>
                <w:rStyle w:val="Hyperlink"/>
                <w:noProof/>
              </w:rPr>
              <w:t>3.7</w:t>
            </w:r>
            <w:r w:rsidR="00D2709F">
              <w:rPr>
                <w:rFonts w:asciiTheme="minorHAnsi" w:eastAsiaTheme="minorEastAsia" w:hAnsiTheme="minorHAnsi" w:cstheme="minorBidi"/>
                <w:noProof/>
                <w:sz w:val="22"/>
                <w:szCs w:val="22"/>
              </w:rPr>
              <w:tab/>
            </w:r>
            <w:r w:rsidR="00D2709F" w:rsidRPr="0070243F">
              <w:rPr>
                <w:rStyle w:val="Hyperlink"/>
                <w:noProof/>
              </w:rPr>
              <w:t>Jazyková příprava dětí s nedostatečnou znalostí českého jazyka a odlišným mateřským jazykem</w:t>
            </w:r>
            <w:r w:rsidR="00D2709F">
              <w:rPr>
                <w:noProof/>
                <w:webHidden/>
              </w:rPr>
              <w:tab/>
            </w:r>
            <w:r w:rsidR="00D2709F">
              <w:rPr>
                <w:noProof/>
                <w:webHidden/>
              </w:rPr>
              <w:fldChar w:fldCharType="begin"/>
            </w:r>
            <w:r w:rsidR="00D2709F">
              <w:rPr>
                <w:noProof/>
                <w:webHidden/>
              </w:rPr>
              <w:instrText xml:space="preserve"> PAGEREF _Toc144386209 \h </w:instrText>
            </w:r>
            <w:r w:rsidR="00D2709F">
              <w:rPr>
                <w:noProof/>
                <w:webHidden/>
              </w:rPr>
            </w:r>
            <w:r w:rsidR="00D2709F">
              <w:rPr>
                <w:noProof/>
                <w:webHidden/>
              </w:rPr>
              <w:fldChar w:fldCharType="separate"/>
            </w:r>
            <w:r w:rsidR="001F35D8">
              <w:rPr>
                <w:noProof/>
                <w:webHidden/>
              </w:rPr>
              <w:t>17</w:t>
            </w:r>
            <w:r w:rsidR="00D2709F">
              <w:rPr>
                <w:noProof/>
                <w:webHidden/>
              </w:rPr>
              <w:fldChar w:fldCharType="end"/>
            </w:r>
          </w:hyperlink>
        </w:p>
        <w:p w14:paraId="663CCD18" w14:textId="77777777" w:rsidR="00D2709F" w:rsidRDefault="00A625F0">
          <w:pPr>
            <w:pStyle w:val="TOC2"/>
            <w:rPr>
              <w:rFonts w:asciiTheme="minorHAnsi" w:eastAsiaTheme="minorEastAsia" w:hAnsiTheme="minorHAnsi" w:cstheme="minorBidi"/>
              <w:noProof/>
              <w:sz w:val="22"/>
              <w:szCs w:val="22"/>
            </w:rPr>
          </w:pPr>
          <w:hyperlink w:anchor="_Toc144386210" w:history="1">
            <w:r w:rsidR="00D2709F" w:rsidRPr="0070243F">
              <w:rPr>
                <w:rStyle w:val="Hyperlink"/>
                <w:noProof/>
              </w:rPr>
              <w:t>3.8</w:t>
            </w:r>
            <w:r w:rsidR="00D2709F">
              <w:rPr>
                <w:rFonts w:asciiTheme="minorHAnsi" w:eastAsiaTheme="minorEastAsia" w:hAnsiTheme="minorHAnsi" w:cstheme="minorBidi"/>
                <w:noProof/>
                <w:sz w:val="22"/>
                <w:szCs w:val="22"/>
              </w:rPr>
              <w:tab/>
            </w:r>
            <w:r w:rsidR="00D2709F" w:rsidRPr="0070243F">
              <w:rPr>
                <w:rStyle w:val="Hyperlink"/>
                <w:noProof/>
              </w:rPr>
              <w:t>Vzdělávání dětí nadaných</w:t>
            </w:r>
            <w:r w:rsidR="00D2709F">
              <w:rPr>
                <w:noProof/>
                <w:webHidden/>
              </w:rPr>
              <w:tab/>
            </w:r>
            <w:r w:rsidR="00D2709F">
              <w:rPr>
                <w:noProof/>
                <w:webHidden/>
              </w:rPr>
              <w:fldChar w:fldCharType="begin"/>
            </w:r>
            <w:r w:rsidR="00D2709F">
              <w:rPr>
                <w:noProof/>
                <w:webHidden/>
              </w:rPr>
              <w:instrText xml:space="preserve"> PAGEREF _Toc144386210 \h </w:instrText>
            </w:r>
            <w:r w:rsidR="00D2709F">
              <w:rPr>
                <w:noProof/>
                <w:webHidden/>
              </w:rPr>
            </w:r>
            <w:r w:rsidR="00D2709F">
              <w:rPr>
                <w:noProof/>
                <w:webHidden/>
              </w:rPr>
              <w:fldChar w:fldCharType="separate"/>
            </w:r>
            <w:r w:rsidR="001F35D8">
              <w:rPr>
                <w:noProof/>
                <w:webHidden/>
              </w:rPr>
              <w:t>18</w:t>
            </w:r>
            <w:r w:rsidR="00D2709F">
              <w:rPr>
                <w:noProof/>
                <w:webHidden/>
              </w:rPr>
              <w:fldChar w:fldCharType="end"/>
            </w:r>
          </w:hyperlink>
        </w:p>
        <w:p w14:paraId="45951059" w14:textId="77777777" w:rsidR="00D2709F" w:rsidRDefault="00A625F0">
          <w:pPr>
            <w:pStyle w:val="TOC1"/>
            <w:rPr>
              <w:rFonts w:asciiTheme="minorHAnsi" w:eastAsiaTheme="minorEastAsia" w:hAnsiTheme="minorHAnsi" w:cstheme="minorBidi"/>
              <w:sz w:val="22"/>
              <w:szCs w:val="22"/>
            </w:rPr>
          </w:pPr>
          <w:hyperlink w:anchor="_Toc144386211" w:history="1">
            <w:r w:rsidR="00D2709F" w:rsidRPr="0070243F">
              <w:rPr>
                <w:rStyle w:val="Hyperlink"/>
              </w:rPr>
              <w:t>4.</w:t>
            </w:r>
            <w:r w:rsidR="00D2709F">
              <w:rPr>
                <w:rFonts w:asciiTheme="minorHAnsi" w:eastAsiaTheme="minorEastAsia" w:hAnsiTheme="minorHAnsi" w:cstheme="minorBidi"/>
                <w:sz w:val="22"/>
                <w:szCs w:val="22"/>
              </w:rPr>
              <w:tab/>
            </w:r>
            <w:r w:rsidR="00D2709F" w:rsidRPr="0070243F">
              <w:rPr>
                <w:rStyle w:val="Hyperlink"/>
              </w:rPr>
              <w:t>Charakteristika vzdělávacího programu</w:t>
            </w:r>
            <w:r w:rsidR="00D2709F">
              <w:rPr>
                <w:webHidden/>
              </w:rPr>
              <w:tab/>
            </w:r>
            <w:r w:rsidR="00D2709F">
              <w:rPr>
                <w:webHidden/>
              </w:rPr>
              <w:fldChar w:fldCharType="begin"/>
            </w:r>
            <w:r w:rsidR="00D2709F">
              <w:rPr>
                <w:webHidden/>
              </w:rPr>
              <w:instrText xml:space="preserve"> PAGEREF _Toc144386211 \h </w:instrText>
            </w:r>
            <w:r w:rsidR="00D2709F">
              <w:rPr>
                <w:webHidden/>
              </w:rPr>
            </w:r>
            <w:r w:rsidR="00D2709F">
              <w:rPr>
                <w:webHidden/>
              </w:rPr>
              <w:fldChar w:fldCharType="separate"/>
            </w:r>
            <w:r w:rsidR="001F35D8">
              <w:rPr>
                <w:webHidden/>
              </w:rPr>
              <w:t>19</w:t>
            </w:r>
            <w:r w:rsidR="00D2709F">
              <w:rPr>
                <w:webHidden/>
              </w:rPr>
              <w:fldChar w:fldCharType="end"/>
            </w:r>
          </w:hyperlink>
        </w:p>
        <w:p w14:paraId="02A0FF20" w14:textId="77777777" w:rsidR="00D2709F" w:rsidRDefault="00A625F0">
          <w:pPr>
            <w:pStyle w:val="TOC2"/>
            <w:rPr>
              <w:rFonts w:asciiTheme="minorHAnsi" w:eastAsiaTheme="minorEastAsia" w:hAnsiTheme="minorHAnsi" w:cstheme="minorBidi"/>
              <w:noProof/>
              <w:sz w:val="22"/>
              <w:szCs w:val="22"/>
            </w:rPr>
          </w:pPr>
          <w:hyperlink w:anchor="_Toc144386212" w:history="1">
            <w:r w:rsidR="00D2709F" w:rsidRPr="0070243F">
              <w:rPr>
                <w:rStyle w:val="Hyperlink"/>
                <w:noProof/>
              </w:rPr>
              <w:t>4.1</w:t>
            </w:r>
            <w:r w:rsidR="00D2709F">
              <w:rPr>
                <w:rFonts w:asciiTheme="minorHAnsi" w:eastAsiaTheme="minorEastAsia" w:hAnsiTheme="minorHAnsi" w:cstheme="minorBidi"/>
                <w:noProof/>
                <w:sz w:val="22"/>
                <w:szCs w:val="22"/>
              </w:rPr>
              <w:tab/>
            </w:r>
            <w:r w:rsidR="00D2709F" w:rsidRPr="0070243F">
              <w:rPr>
                <w:rStyle w:val="Hyperlink"/>
                <w:noProof/>
              </w:rPr>
              <w:t>Zaměření školy</w:t>
            </w:r>
            <w:r w:rsidR="00D2709F">
              <w:rPr>
                <w:noProof/>
                <w:webHidden/>
              </w:rPr>
              <w:tab/>
            </w:r>
            <w:r w:rsidR="00D2709F">
              <w:rPr>
                <w:noProof/>
                <w:webHidden/>
              </w:rPr>
              <w:fldChar w:fldCharType="begin"/>
            </w:r>
            <w:r w:rsidR="00D2709F">
              <w:rPr>
                <w:noProof/>
                <w:webHidden/>
              </w:rPr>
              <w:instrText xml:space="preserve"> PAGEREF _Toc144386212 \h </w:instrText>
            </w:r>
            <w:r w:rsidR="00D2709F">
              <w:rPr>
                <w:noProof/>
                <w:webHidden/>
              </w:rPr>
            </w:r>
            <w:r w:rsidR="00D2709F">
              <w:rPr>
                <w:noProof/>
                <w:webHidden/>
              </w:rPr>
              <w:fldChar w:fldCharType="separate"/>
            </w:r>
            <w:r w:rsidR="001F35D8">
              <w:rPr>
                <w:noProof/>
                <w:webHidden/>
              </w:rPr>
              <w:t>19</w:t>
            </w:r>
            <w:r w:rsidR="00D2709F">
              <w:rPr>
                <w:noProof/>
                <w:webHidden/>
              </w:rPr>
              <w:fldChar w:fldCharType="end"/>
            </w:r>
          </w:hyperlink>
        </w:p>
        <w:p w14:paraId="75682B77" w14:textId="77777777" w:rsidR="00D2709F" w:rsidRDefault="00A625F0">
          <w:pPr>
            <w:pStyle w:val="TOC2"/>
            <w:rPr>
              <w:rFonts w:asciiTheme="minorHAnsi" w:eastAsiaTheme="minorEastAsia" w:hAnsiTheme="minorHAnsi" w:cstheme="minorBidi"/>
              <w:noProof/>
              <w:sz w:val="22"/>
              <w:szCs w:val="22"/>
            </w:rPr>
          </w:pPr>
          <w:hyperlink w:anchor="_Toc144386213" w:history="1">
            <w:r w:rsidR="00D2709F" w:rsidRPr="0070243F">
              <w:rPr>
                <w:rStyle w:val="Hyperlink"/>
                <w:noProof/>
              </w:rPr>
              <w:t>4.2</w:t>
            </w:r>
            <w:r w:rsidR="00D2709F">
              <w:rPr>
                <w:rFonts w:asciiTheme="minorHAnsi" w:eastAsiaTheme="minorEastAsia" w:hAnsiTheme="minorHAnsi" w:cstheme="minorBidi"/>
                <w:noProof/>
                <w:sz w:val="22"/>
                <w:szCs w:val="22"/>
              </w:rPr>
              <w:tab/>
            </w:r>
            <w:r w:rsidR="00D2709F" w:rsidRPr="0070243F">
              <w:rPr>
                <w:rStyle w:val="Hyperlink"/>
                <w:noProof/>
              </w:rPr>
              <w:t>Dlouhodobé cíle vzdělávacího programu</w:t>
            </w:r>
            <w:r w:rsidR="00D2709F">
              <w:rPr>
                <w:noProof/>
                <w:webHidden/>
              </w:rPr>
              <w:tab/>
            </w:r>
            <w:r w:rsidR="00D2709F">
              <w:rPr>
                <w:noProof/>
                <w:webHidden/>
              </w:rPr>
              <w:fldChar w:fldCharType="begin"/>
            </w:r>
            <w:r w:rsidR="00D2709F">
              <w:rPr>
                <w:noProof/>
                <w:webHidden/>
              </w:rPr>
              <w:instrText xml:space="preserve"> PAGEREF _Toc144386213 \h </w:instrText>
            </w:r>
            <w:r w:rsidR="00D2709F">
              <w:rPr>
                <w:noProof/>
                <w:webHidden/>
              </w:rPr>
            </w:r>
            <w:r w:rsidR="00D2709F">
              <w:rPr>
                <w:noProof/>
                <w:webHidden/>
              </w:rPr>
              <w:fldChar w:fldCharType="separate"/>
            </w:r>
            <w:r w:rsidR="001F35D8">
              <w:rPr>
                <w:noProof/>
                <w:webHidden/>
              </w:rPr>
              <w:t>19</w:t>
            </w:r>
            <w:r w:rsidR="00D2709F">
              <w:rPr>
                <w:noProof/>
                <w:webHidden/>
              </w:rPr>
              <w:fldChar w:fldCharType="end"/>
            </w:r>
          </w:hyperlink>
        </w:p>
        <w:p w14:paraId="385860F4" w14:textId="77777777" w:rsidR="00D2709F" w:rsidRDefault="00A625F0">
          <w:pPr>
            <w:pStyle w:val="TOC2"/>
            <w:rPr>
              <w:rFonts w:asciiTheme="minorHAnsi" w:eastAsiaTheme="minorEastAsia" w:hAnsiTheme="minorHAnsi" w:cstheme="minorBidi"/>
              <w:noProof/>
              <w:sz w:val="22"/>
              <w:szCs w:val="22"/>
            </w:rPr>
          </w:pPr>
          <w:hyperlink w:anchor="_Toc144386214" w:history="1">
            <w:r w:rsidR="00D2709F" w:rsidRPr="0070243F">
              <w:rPr>
                <w:rStyle w:val="Hyperlink"/>
                <w:noProof/>
              </w:rPr>
              <w:t>4.3</w:t>
            </w:r>
            <w:r w:rsidR="00D2709F">
              <w:rPr>
                <w:rFonts w:asciiTheme="minorHAnsi" w:eastAsiaTheme="minorEastAsia" w:hAnsiTheme="minorHAnsi" w:cstheme="minorBidi"/>
                <w:noProof/>
                <w:sz w:val="22"/>
                <w:szCs w:val="22"/>
              </w:rPr>
              <w:tab/>
            </w:r>
            <w:r w:rsidR="00D2709F" w:rsidRPr="0070243F">
              <w:rPr>
                <w:rStyle w:val="Hyperlink"/>
                <w:noProof/>
              </w:rPr>
              <w:t>Formy a metody, které jsou ve škole uplatňovány</w:t>
            </w:r>
            <w:r w:rsidR="00D2709F">
              <w:rPr>
                <w:noProof/>
                <w:webHidden/>
              </w:rPr>
              <w:tab/>
            </w:r>
            <w:r w:rsidR="00D2709F">
              <w:rPr>
                <w:noProof/>
                <w:webHidden/>
              </w:rPr>
              <w:fldChar w:fldCharType="begin"/>
            </w:r>
            <w:r w:rsidR="00D2709F">
              <w:rPr>
                <w:noProof/>
                <w:webHidden/>
              </w:rPr>
              <w:instrText xml:space="preserve"> PAGEREF _Toc144386214 \h </w:instrText>
            </w:r>
            <w:r w:rsidR="00D2709F">
              <w:rPr>
                <w:noProof/>
                <w:webHidden/>
              </w:rPr>
            </w:r>
            <w:r w:rsidR="00D2709F">
              <w:rPr>
                <w:noProof/>
                <w:webHidden/>
              </w:rPr>
              <w:fldChar w:fldCharType="separate"/>
            </w:r>
            <w:r w:rsidR="001F35D8">
              <w:rPr>
                <w:noProof/>
                <w:webHidden/>
              </w:rPr>
              <w:t>20</w:t>
            </w:r>
            <w:r w:rsidR="00D2709F">
              <w:rPr>
                <w:noProof/>
                <w:webHidden/>
              </w:rPr>
              <w:fldChar w:fldCharType="end"/>
            </w:r>
          </w:hyperlink>
        </w:p>
        <w:p w14:paraId="318C50A0" w14:textId="77777777" w:rsidR="00D2709F" w:rsidRDefault="00A625F0">
          <w:pPr>
            <w:pStyle w:val="TOC2"/>
            <w:rPr>
              <w:rFonts w:asciiTheme="minorHAnsi" w:eastAsiaTheme="minorEastAsia" w:hAnsiTheme="minorHAnsi" w:cstheme="minorBidi"/>
              <w:noProof/>
              <w:sz w:val="22"/>
              <w:szCs w:val="22"/>
            </w:rPr>
          </w:pPr>
          <w:hyperlink w:anchor="_Toc144386215" w:history="1">
            <w:r w:rsidR="00D2709F" w:rsidRPr="0070243F">
              <w:rPr>
                <w:rStyle w:val="Hyperlink"/>
                <w:noProof/>
              </w:rPr>
              <w:t>4.4</w:t>
            </w:r>
            <w:r w:rsidR="00D2709F">
              <w:rPr>
                <w:rFonts w:asciiTheme="minorHAnsi" w:eastAsiaTheme="minorEastAsia" w:hAnsiTheme="minorHAnsi" w:cstheme="minorBidi"/>
                <w:noProof/>
                <w:sz w:val="22"/>
                <w:szCs w:val="22"/>
              </w:rPr>
              <w:tab/>
            </w:r>
            <w:r w:rsidR="00D2709F" w:rsidRPr="0070243F">
              <w:rPr>
                <w:rStyle w:val="Hyperlink"/>
                <w:noProof/>
              </w:rPr>
              <w:t>Průběh vzdělávání dětí s přiznanými podpůrnými opatřeními, nadaných, pravidla tvorby, realizace a vyhodnocení individuálního vzdělávacího plánu a plánu pedagogické podpory</w:t>
            </w:r>
            <w:r w:rsidR="00D2709F">
              <w:rPr>
                <w:noProof/>
                <w:webHidden/>
              </w:rPr>
              <w:tab/>
            </w:r>
            <w:r w:rsidR="00D2709F">
              <w:rPr>
                <w:noProof/>
                <w:webHidden/>
              </w:rPr>
              <w:fldChar w:fldCharType="begin"/>
            </w:r>
            <w:r w:rsidR="00D2709F">
              <w:rPr>
                <w:noProof/>
                <w:webHidden/>
              </w:rPr>
              <w:instrText xml:space="preserve"> PAGEREF _Toc144386215 \h </w:instrText>
            </w:r>
            <w:r w:rsidR="00D2709F">
              <w:rPr>
                <w:noProof/>
                <w:webHidden/>
              </w:rPr>
            </w:r>
            <w:r w:rsidR="00D2709F">
              <w:rPr>
                <w:noProof/>
                <w:webHidden/>
              </w:rPr>
              <w:fldChar w:fldCharType="separate"/>
            </w:r>
            <w:r w:rsidR="001F35D8">
              <w:rPr>
                <w:noProof/>
                <w:webHidden/>
              </w:rPr>
              <w:t>20</w:t>
            </w:r>
            <w:r w:rsidR="00D2709F">
              <w:rPr>
                <w:noProof/>
                <w:webHidden/>
              </w:rPr>
              <w:fldChar w:fldCharType="end"/>
            </w:r>
          </w:hyperlink>
        </w:p>
        <w:p w14:paraId="6EFDD7C0" w14:textId="77777777" w:rsidR="00D2709F" w:rsidRDefault="00A625F0">
          <w:pPr>
            <w:pStyle w:val="TOC2"/>
            <w:rPr>
              <w:rFonts w:asciiTheme="minorHAnsi" w:eastAsiaTheme="minorEastAsia" w:hAnsiTheme="minorHAnsi" w:cstheme="minorBidi"/>
              <w:noProof/>
              <w:sz w:val="22"/>
              <w:szCs w:val="22"/>
            </w:rPr>
          </w:pPr>
          <w:hyperlink w:anchor="_Toc144386216" w:history="1">
            <w:r w:rsidR="00D2709F" w:rsidRPr="0070243F">
              <w:rPr>
                <w:rStyle w:val="Hyperlink"/>
                <w:noProof/>
              </w:rPr>
              <w:t>4.5</w:t>
            </w:r>
            <w:r w:rsidR="00D2709F">
              <w:rPr>
                <w:rFonts w:asciiTheme="minorHAnsi" w:eastAsiaTheme="minorEastAsia" w:hAnsiTheme="minorHAnsi" w:cstheme="minorBidi"/>
                <w:noProof/>
                <w:sz w:val="22"/>
                <w:szCs w:val="22"/>
              </w:rPr>
              <w:tab/>
            </w:r>
            <w:r w:rsidR="00D2709F" w:rsidRPr="0070243F">
              <w:rPr>
                <w:rStyle w:val="Hyperlink"/>
                <w:noProof/>
              </w:rPr>
              <w:t>Popis zajištění průběhu vzdělávaní dětí od dvou do tří let</w:t>
            </w:r>
            <w:r w:rsidR="00D2709F">
              <w:rPr>
                <w:noProof/>
                <w:webHidden/>
              </w:rPr>
              <w:tab/>
            </w:r>
            <w:r w:rsidR="00D2709F">
              <w:rPr>
                <w:noProof/>
                <w:webHidden/>
              </w:rPr>
              <w:fldChar w:fldCharType="begin"/>
            </w:r>
            <w:r w:rsidR="00D2709F">
              <w:rPr>
                <w:noProof/>
                <w:webHidden/>
              </w:rPr>
              <w:instrText xml:space="preserve"> PAGEREF _Toc144386216 \h </w:instrText>
            </w:r>
            <w:r w:rsidR="00D2709F">
              <w:rPr>
                <w:noProof/>
                <w:webHidden/>
              </w:rPr>
            </w:r>
            <w:r w:rsidR="00D2709F">
              <w:rPr>
                <w:noProof/>
                <w:webHidden/>
              </w:rPr>
              <w:fldChar w:fldCharType="separate"/>
            </w:r>
            <w:r w:rsidR="001F35D8">
              <w:rPr>
                <w:noProof/>
                <w:webHidden/>
              </w:rPr>
              <w:t>21</w:t>
            </w:r>
            <w:r w:rsidR="00D2709F">
              <w:rPr>
                <w:noProof/>
                <w:webHidden/>
              </w:rPr>
              <w:fldChar w:fldCharType="end"/>
            </w:r>
          </w:hyperlink>
        </w:p>
        <w:p w14:paraId="1B4AC17C" w14:textId="77777777" w:rsidR="00D2709F" w:rsidRDefault="00A625F0">
          <w:pPr>
            <w:pStyle w:val="TOC1"/>
            <w:rPr>
              <w:rFonts w:asciiTheme="minorHAnsi" w:eastAsiaTheme="minorEastAsia" w:hAnsiTheme="minorHAnsi" w:cstheme="minorBidi"/>
              <w:sz w:val="22"/>
              <w:szCs w:val="22"/>
            </w:rPr>
          </w:pPr>
          <w:hyperlink w:anchor="_Toc144386217" w:history="1">
            <w:r w:rsidR="00D2709F" w:rsidRPr="0070243F">
              <w:rPr>
                <w:rStyle w:val="Hyperlink"/>
              </w:rPr>
              <w:t>5.</w:t>
            </w:r>
            <w:r w:rsidR="00D2709F">
              <w:rPr>
                <w:rFonts w:asciiTheme="minorHAnsi" w:eastAsiaTheme="minorEastAsia" w:hAnsiTheme="minorHAnsi" w:cstheme="minorBidi"/>
                <w:sz w:val="22"/>
                <w:szCs w:val="22"/>
              </w:rPr>
              <w:tab/>
            </w:r>
            <w:r w:rsidR="00D2709F" w:rsidRPr="0070243F">
              <w:rPr>
                <w:rStyle w:val="Hyperlink"/>
              </w:rPr>
              <w:t>Vzdělávací obsah</w:t>
            </w:r>
            <w:r w:rsidR="00D2709F">
              <w:rPr>
                <w:webHidden/>
              </w:rPr>
              <w:tab/>
            </w:r>
            <w:r w:rsidR="00D2709F">
              <w:rPr>
                <w:webHidden/>
              </w:rPr>
              <w:fldChar w:fldCharType="begin"/>
            </w:r>
            <w:r w:rsidR="00D2709F">
              <w:rPr>
                <w:webHidden/>
              </w:rPr>
              <w:instrText xml:space="preserve"> PAGEREF _Toc144386217 \h </w:instrText>
            </w:r>
            <w:r w:rsidR="00D2709F">
              <w:rPr>
                <w:webHidden/>
              </w:rPr>
            </w:r>
            <w:r w:rsidR="00D2709F">
              <w:rPr>
                <w:webHidden/>
              </w:rPr>
              <w:fldChar w:fldCharType="separate"/>
            </w:r>
            <w:r w:rsidR="001F35D8">
              <w:rPr>
                <w:webHidden/>
              </w:rPr>
              <w:t>22</w:t>
            </w:r>
            <w:r w:rsidR="00D2709F">
              <w:rPr>
                <w:webHidden/>
              </w:rPr>
              <w:fldChar w:fldCharType="end"/>
            </w:r>
          </w:hyperlink>
        </w:p>
        <w:p w14:paraId="1DED78B5" w14:textId="77777777" w:rsidR="00D2709F" w:rsidRDefault="00A625F0">
          <w:pPr>
            <w:pStyle w:val="TOC2"/>
            <w:rPr>
              <w:rFonts w:asciiTheme="minorHAnsi" w:eastAsiaTheme="minorEastAsia" w:hAnsiTheme="minorHAnsi" w:cstheme="minorBidi"/>
              <w:noProof/>
              <w:sz w:val="22"/>
              <w:szCs w:val="22"/>
            </w:rPr>
          </w:pPr>
          <w:hyperlink w:anchor="_Toc144386218" w:history="1">
            <w:r w:rsidR="00D2709F" w:rsidRPr="0070243F">
              <w:rPr>
                <w:rStyle w:val="Hyperlink"/>
                <w:noProof/>
              </w:rPr>
              <w:t>5.1</w:t>
            </w:r>
            <w:r w:rsidR="00D2709F">
              <w:rPr>
                <w:rFonts w:asciiTheme="minorHAnsi" w:eastAsiaTheme="minorEastAsia" w:hAnsiTheme="minorHAnsi" w:cstheme="minorBidi"/>
                <w:noProof/>
                <w:sz w:val="22"/>
                <w:szCs w:val="22"/>
              </w:rPr>
              <w:tab/>
            </w:r>
            <w:r w:rsidR="00D2709F" w:rsidRPr="0070243F">
              <w:rPr>
                <w:rStyle w:val="Hyperlink"/>
                <w:noProof/>
              </w:rPr>
              <w:t>Obsah integrovaných bloků</w:t>
            </w:r>
            <w:r w:rsidR="00D2709F">
              <w:rPr>
                <w:noProof/>
                <w:webHidden/>
              </w:rPr>
              <w:tab/>
            </w:r>
            <w:r w:rsidR="00D2709F">
              <w:rPr>
                <w:noProof/>
                <w:webHidden/>
              </w:rPr>
              <w:fldChar w:fldCharType="begin"/>
            </w:r>
            <w:r w:rsidR="00D2709F">
              <w:rPr>
                <w:noProof/>
                <w:webHidden/>
              </w:rPr>
              <w:instrText xml:space="preserve"> PAGEREF _Toc144386218 \h </w:instrText>
            </w:r>
            <w:r w:rsidR="00D2709F">
              <w:rPr>
                <w:noProof/>
                <w:webHidden/>
              </w:rPr>
            </w:r>
            <w:r w:rsidR="00D2709F">
              <w:rPr>
                <w:noProof/>
                <w:webHidden/>
              </w:rPr>
              <w:fldChar w:fldCharType="separate"/>
            </w:r>
            <w:r w:rsidR="001F35D8">
              <w:rPr>
                <w:noProof/>
                <w:webHidden/>
              </w:rPr>
              <w:t>21</w:t>
            </w:r>
            <w:r w:rsidR="00D2709F">
              <w:rPr>
                <w:noProof/>
                <w:webHidden/>
              </w:rPr>
              <w:fldChar w:fldCharType="end"/>
            </w:r>
          </w:hyperlink>
        </w:p>
        <w:p w14:paraId="3A3C763F" w14:textId="77777777" w:rsidR="00D2709F" w:rsidRDefault="00A625F0">
          <w:pPr>
            <w:pStyle w:val="TOC2"/>
            <w:rPr>
              <w:rFonts w:asciiTheme="minorHAnsi" w:eastAsiaTheme="minorEastAsia" w:hAnsiTheme="minorHAnsi" w:cstheme="minorBidi"/>
              <w:noProof/>
              <w:sz w:val="22"/>
              <w:szCs w:val="22"/>
            </w:rPr>
          </w:pPr>
          <w:hyperlink w:anchor="_Toc144386219" w:history="1">
            <w:r w:rsidR="00D2709F" w:rsidRPr="0070243F">
              <w:rPr>
                <w:rStyle w:val="Hyperlink"/>
                <w:noProof/>
              </w:rPr>
              <w:t>5.2</w:t>
            </w:r>
            <w:r w:rsidR="00D2709F">
              <w:rPr>
                <w:rFonts w:asciiTheme="minorHAnsi" w:eastAsiaTheme="minorEastAsia" w:hAnsiTheme="minorHAnsi" w:cstheme="minorBidi"/>
                <w:noProof/>
                <w:sz w:val="22"/>
                <w:szCs w:val="22"/>
              </w:rPr>
              <w:tab/>
            </w:r>
            <w:r w:rsidR="00D2709F" w:rsidRPr="0070243F">
              <w:rPr>
                <w:rStyle w:val="Hyperlink"/>
                <w:noProof/>
              </w:rPr>
              <w:t>Realizace integrovaných bloků na úrovni třídy (TVP)</w:t>
            </w:r>
            <w:r w:rsidR="00D2709F">
              <w:rPr>
                <w:noProof/>
                <w:webHidden/>
              </w:rPr>
              <w:tab/>
            </w:r>
            <w:r w:rsidR="00D2709F">
              <w:rPr>
                <w:noProof/>
                <w:webHidden/>
              </w:rPr>
              <w:fldChar w:fldCharType="begin"/>
            </w:r>
            <w:r w:rsidR="00D2709F">
              <w:rPr>
                <w:noProof/>
                <w:webHidden/>
              </w:rPr>
              <w:instrText xml:space="preserve"> PAGEREF _Toc144386219 \h </w:instrText>
            </w:r>
            <w:r w:rsidR="00D2709F">
              <w:rPr>
                <w:noProof/>
                <w:webHidden/>
              </w:rPr>
            </w:r>
            <w:r w:rsidR="00D2709F">
              <w:rPr>
                <w:noProof/>
                <w:webHidden/>
              </w:rPr>
              <w:fldChar w:fldCharType="separate"/>
            </w:r>
            <w:r w:rsidR="001F35D8">
              <w:rPr>
                <w:noProof/>
                <w:webHidden/>
              </w:rPr>
              <w:t>37</w:t>
            </w:r>
            <w:r w:rsidR="00D2709F">
              <w:rPr>
                <w:noProof/>
                <w:webHidden/>
              </w:rPr>
              <w:fldChar w:fldCharType="end"/>
            </w:r>
          </w:hyperlink>
        </w:p>
        <w:p w14:paraId="3C911518" w14:textId="77777777" w:rsidR="00D2709F" w:rsidRDefault="00A625F0">
          <w:pPr>
            <w:pStyle w:val="TOC1"/>
            <w:rPr>
              <w:rFonts w:asciiTheme="minorHAnsi" w:eastAsiaTheme="minorEastAsia" w:hAnsiTheme="minorHAnsi" w:cstheme="minorBidi"/>
              <w:sz w:val="22"/>
              <w:szCs w:val="22"/>
            </w:rPr>
          </w:pPr>
          <w:hyperlink w:anchor="_Toc144386220" w:history="1">
            <w:r w:rsidR="00D2709F" w:rsidRPr="0070243F">
              <w:rPr>
                <w:rStyle w:val="Hyperlink"/>
              </w:rPr>
              <w:t>6</w:t>
            </w:r>
            <w:r w:rsidR="00D2709F">
              <w:rPr>
                <w:rFonts w:asciiTheme="minorHAnsi" w:eastAsiaTheme="minorEastAsia" w:hAnsiTheme="minorHAnsi" w:cstheme="minorBidi"/>
                <w:sz w:val="22"/>
                <w:szCs w:val="22"/>
              </w:rPr>
              <w:tab/>
            </w:r>
            <w:r w:rsidR="00D2709F" w:rsidRPr="0070243F">
              <w:rPr>
                <w:rStyle w:val="Hyperlink"/>
              </w:rPr>
              <w:t>Evaluace</w:t>
            </w:r>
            <w:r w:rsidR="00D2709F">
              <w:rPr>
                <w:webHidden/>
              </w:rPr>
              <w:tab/>
            </w:r>
            <w:r w:rsidR="00D2709F">
              <w:rPr>
                <w:webHidden/>
              </w:rPr>
              <w:fldChar w:fldCharType="begin"/>
            </w:r>
            <w:r w:rsidR="00D2709F">
              <w:rPr>
                <w:webHidden/>
              </w:rPr>
              <w:instrText xml:space="preserve"> PAGEREF _Toc144386220 \h </w:instrText>
            </w:r>
            <w:r w:rsidR="00D2709F">
              <w:rPr>
                <w:webHidden/>
              </w:rPr>
            </w:r>
            <w:r w:rsidR="00D2709F">
              <w:rPr>
                <w:webHidden/>
              </w:rPr>
              <w:fldChar w:fldCharType="separate"/>
            </w:r>
            <w:r w:rsidR="001F35D8">
              <w:rPr>
                <w:webHidden/>
              </w:rPr>
              <w:t>38</w:t>
            </w:r>
            <w:r w:rsidR="00D2709F">
              <w:rPr>
                <w:webHidden/>
              </w:rPr>
              <w:fldChar w:fldCharType="end"/>
            </w:r>
          </w:hyperlink>
        </w:p>
        <w:p w14:paraId="24E31B21" w14:textId="77777777" w:rsidR="00D2709F" w:rsidRDefault="00A625F0">
          <w:pPr>
            <w:pStyle w:val="TOC1"/>
            <w:rPr>
              <w:rFonts w:asciiTheme="minorHAnsi" w:eastAsiaTheme="minorEastAsia" w:hAnsiTheme="minorHAnsi" w:cstheme="minorBidi"/>
              <w:sz w:val="22"/>
              <w:szCs w:val="22"/>
            </w:rPr>
          </w:pPr>
          <w:hyperlink w:anchor="_Toc144386221" w:history="1">
            <w:r w:rsidR="00D2709F" w:rsidRPr="0070243F">
              <w:rPr>
                <w:rStyle w:val="Hyperlink"/>
              </w:rPr>
              <w:t>8.</w:t>
            </w:r>
            <w:r w:rsidR="00D2709F">
              <w:rPr>
                <w:rFonts w:asciiTheme="minorHAnsi" w:eastAsiaTheme="minorEastAsia" w:hAnsiTheme="minorHAnsi" w:cstheme="minorBidi"/>
                <w:sz w:val="22"/>
                <w:szCs w:val="22"/>
              </w:rPr>
              <w:tab/>
            </w:r>
            <w:r w:rsidR="00D2709F" w:rsidRPr="0070243F">
              <w:rPr>
                <w:rStyle w:val="Hyperlink"/>
              </w:rPr>
              <w:t>Přílohy</w:t>
            </w:r>
            <w:r w:rsidR="00D2709F">
              <w:rPr>
                <w:webHidden/>
              </w:rPr>
              <w:tab/>
            </w:r>
            <w:r w:rsidR="00D2709F">
              <w:rPr>
                <w:webHidden/>
              </w:rPr>
              <w:fldChar w:fldCharType="begin"/>
            </w:r>
            <w:r w:rsidR="00D2709F">
              <w:rPr>
                <w:webHidden/>
              </w:rPr>
              <w:instrText xml:space="preserve"> PAGEREF _Toc144386221 \h </w:instrText>
            </w:r>
            <w:r w:rsidR="00D2709F">
              <w:rPr>
                <w:webHidden/>
              </w:rPr>
            </w:r>
            <w:r w:rsidR="00D2709F">
              <w:rPr>
                <w:webHidden/>
              </w:rPr>
              <w:fldChar w:fldCharType="separate"/>
            </w:r>
            <w:r w:rsidR="001F35D8">
              <w:rPr>
                <w:webHidden/>
              </w:rPr>
              <w:t>39</w:t>
            </w:r>
            <w:r w:rsidR="00D2709F">
              <w:rPr>
                <w:webHidden/>
              </w:rPr>
              <w:fldChar w:fldCharType="end"/>
            </w:r>
          </w:hyperlink>
        </w:p>
        <w:p w14:paraId="3794798F" w14:textId="77777777" w:rsidR="00AB7454" w:rsidRPr="00217A11" w:rsidRDefault="00FA4D63" w:rsidP="000920DF">
          <w:pPr>
            <w:pStyle w:val="TOC1"/>
            <w:rPr>
              <w:rStyle w:val="Hyperlink"/>
              <w:b/>
              <w:color w:val="auto"/>
              <w:u w:val="none"/>
            </w:rPr>
          </w:pPr>
          <w:r w:rsidRPr="00217A11">
            <w:rPr>
              <w:b/>
              <w:bCs/>
            </w:rPr>
            <w:fldChar w:fldCharType="end"/>
          </w:r>
        </w:p>
      </w:sdtContent>
    </w:sdt>
    <w:p w14:paraId="5608421B" w14:textId="77777777" w:rsidR="000920DF" w:rsidRDefault="000920DF" w:rsidP="000920DF">
      <w:pPr>
        <w:pStyle w:val="Heading1"/>
        <w:ind w:firstLine="0"/>
        <w:jc w:val="both"/>
        <w:rPr>
          <w:color w:val="000000"/>
        </w:rPr>
        <w:sectPr w:rsidR="000920DF" w:rsidSect="00A461C7">
          <w:footerReference w:type="first" r:id="rId9"/>
          <w:pgSz w:w="11906" w:h="16838"/>
          <w:pgMar w:top="1417" w:right="1417" w:bottom="1417" w:left="1417" w:header="0" w:footer="708" w:gutter="0"/>
          <w:pgNumType w:start="1"/>
          <w:cols w:space="708"/>
          <w:docGrid w:linePitch="272"/>
        </w:sectPr>
      </w:pPr>
      <w:bookmarkStart w:id="5" w:name="_1fob9te" w:colFirst="0" w:colLast="0"/>
      <w:bookmarkEnd w:id="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C31BB7" w:rsidRPr="00C31BB7" w14:paraId="596AC7B6" w14:textId="77777777" w:rsidTr="00186AEA">
        <w:tc>
          <w:tcPr>
            <w:tcW w:w="9180" w:type="dxa"/>
            <w:shd w:val="clear" w:color="auto" w:fill="B3DF00"/>
          </w:tcPr>
          <w:p w14:paraId="15DCF9E0" w14:textId="77777777" w:rsidR="00C31BB7" w:rsidRPr="00C31BB7" w:rsidRDefault="00C31BB7" w:rsidP="00D2709F">
            <w:pPr>
              <w:pStyle w:val="Heading1"/>
              <w:numPr>
                <w:ilvl w:val="0"/>
                <w:numId w:val="21"/>
              </w:numPr>
              <w:jc w:val="both"/>
              <w:rPr>
                <w:color w:val="000000"/>
              </w:rPr>
            </w:pPr>
            <w:bookmarkStart w:id="6" w:name="_Toc144386189"/>
            <w:r w:rsidRPr="00C31BB7">
              <w:rPr>
                <w:color w:val="000000"/>
              </w:rPr>
              <w:lastRenderedPageBreak/>
              <w:t>Obecná charakteristika školy</w:t>
            </w:r>
            <w:bookmarkEnd w:id="6"/>
          </w:p>
        </w:tc>
      </w:tr>
    </w:tbl>
    <w:p w14:paraId="707C79F0" w14:textId="77777777" w:rsidR="00FA052F" w:rsidRDefault="00FA052F">
      <w:pPr>
        <w:pStyle w:val="Normln1"/>
        <w:jc w:val="both"/>
        <w:rPr>
          <w:color w:val="000000"/>
        </w:rPr>
      </w:pPr>
    </w:p>
    <w:p w14:paraId="725EF0CF" w14:textId="77777777" w:rsidR="00FA052F" w:rsidRDefault="00FA052F">
      <w:pPr>
        <w:pStyle w:val="Normln1"/>
        <w:jc w:val="both"/>
        <w:rPr>
          <w:color w:val="000000"/>
        </w:rPr>
      </w:pPr>
    </w:p>
    <w:p w14:paraId="3F492285" w14:textId="77777777"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Mateřská škola na adrese Dobrovského 66 v Brně představuje příspěvkovou organizaci vedenou Statutárním městem Brno, konkrétně jeho Městskou částí Brno – Královo Pole. Hlavním cílem této instituce je poskytovat kvalitní předškolní výchovu a vzdělávání.</w:t>
      </w:r>
    </w:p>
    <w:p w14:paraId="73BE22C1" w14:textId="77777777"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Historie budovy sahá až do roku 1979, kdy byla postavena firmou Královopolská strojírna. V současné době je majetkem Úřadu městské části Královo Pole. Mateřská škola byla zřízena rekonstrukcí dvou původních vil. Samostatný právní subjekt se stala v roce 1995. MŠ je situována v krásné vilové čtvrti v rámci městské části Královo Pole. Její architektura zahrnuje dvoupodlažní vilu s příjemnou terasou. Kromě toho máme také nově zrekonstruovanou zahradu, vybavenou pískovištěm, lezeckou stěnou, prolézačkami z provazů, sprchou a úložným prostorem pro hračky. Tuto zahradu využíváme co nejvíce, pokud to samozřejmě dovolují aktuální klimatické podmínky.</w:t>
      </w:r>
    </w:p>
    <w:p w14:paraId="6048292B" w14:textId="77777777"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 xml:space="preserve">Prostory mateřské školy zahrnují rozsáhlé sklepy, které slouží jako prádelna, sklad potravin, kotelna a další úložné prostory. V přízemí budovy se nacházejí šatny pro děti, jedna třída (označovaná jako modrá) spolu s hernou a sociálním zařízením. K dispozici je také šatna pro zaměstnance, </w:t>
      </w:r>
      <w:r>
        <w:rPr>
          <w:color w:val="000000"/>
          <w:sz w:val="24"/>
          <w:szCs w:val="24"/>
        </w:rPr>
        <w:t xml:space="preserve">kancelář vedoucí školní jídelny, </w:t>
      </w:r>
      <w:r w:rsidRPr="00035D17">
        <w:rPr>
          <w:color w:val="000000"/>
          <w:sz w:val="24"/>
          <w:szCs w:val="24"/>
        </w:rPr>
        <w:t>další sociální zařízení a školní kuchyně s veškerým potřebným vybavením. Zde se připravuje strava pro celý den. V prvním patře naleznete druhou třídu (nazývanou zelenou), opět s hernou a sociálním zařízením pro děti. Součástí je také ředitelna a výdejna stravy pro tuto třídu.</w:t>
      </w:r>
    </w:p>
    <w:p w14:paraId="4B60358E" w14:textId="77777777" w:rsidR="00035D17" w:rsidRPr="00035D17" w:rsidRDefault="00035D17" w:rsidP="00035D17">
      <w:pPr>
        <w:pStyle w:val="Normln1"/>
        <w:tabs>
          <w:tab w:val="left" w:pos="709"/>
          <w:tab w:val="left" w:pos="3030"/>
        </w:tabs>
        <w:spacing w:line="360" w:lineRule="auto"/>
        <w:jc w:val="both"/>
        <w:rPr>
          <w:color w:val="000000"/>
          <w:sz w:val="24"/>
          <w:szCs w:val="24"/>
        </w:rPr>
      </w:pPr>
    </w:p>
    <w:p w14:paraId="44F367BF" w14:textId="77777777" w:rsidR="00035D17" w:rsidRPr="00035D17"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Za organizaci stravování a ekon</w:t>
      </w:r>
      <w:r>
        <w:rPr>
          <w:color w:val="000000"/>
          <w:sz w:val="24"/>
          <w:szCs w:val="24"/>
        </w:rPr>
        <w:t>omiku školy zodpovídá vedoucí školní jídelny</w:t>
      </w:r>
      <w:r w:rsidRPr="00035D17">
        <w:rPr>
          <w:color w:val="000000"/>
          <w:sz w:val="24"/>
          <w:szCs w:val="24"/>
        </w:rPr>
        <w:t>, zatímco přípravu pokrmů zajišťují dvě zkušené kuchařky. O úklid a údržbu prostor mateřské školy se stará paní školnice.</w:t>
      </w:r>
    </w:p>
    <w:p w14:paraId="48DFD816" w14:textId="77777777" w:rsidR="00035D17" w:rsidRPr="00035D17" w:rsidRDefault="00035D17" w:rsidP="00035D17">
      <w:pPr>
        <w:pStyle w:val="Normln1"/>
        <w:tabs>
          <w:tab w:val="left" w:pos="709"/>
          <w:tab w:val="left" w:pos="3030"/>
        </w:tabs>
        <w:spacing w:line="360" w:lineRule="auto"/>
        <w:jc w:val="both"/>
        <w:rPr>
          <w:color w:val="000000"/>
          <w:sz w:val="24"/>
          <w:szCs w:val="24"/>
        </w:rPr>
      </w:pPr>
    </w:p>
    <w:p w14:paraId="4E71ABB1" w14:textId="77777777" w:rsidR="00035D17" w:rsidRPr="00035D17"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Kapacita mateřské školy je 50 dětí. Děti jsou rozděleny do dvou věkově různorodých tříd, kde věkové spektrum sahá od 3 do 6 let. Vzdělávání a péči o děti zajišťuje celkem 4 učitelky, zahrnující i ředitelku školy.</w:t>
      </w:r>
    </w:p>
    <w:p w14:paraId="79D48E1F" w14:textId="77777777" w:rsidR="00035D17" w:rsidRPr="00035D17" w:rsidRDefault="00035D17" w:rsidP="00035D17">
      <w:pPr>
        <w:pStyle w:val="Normln1"/>
        <w:tabs>
          <w:tab w:val="left" w:pos="709"/>
          <w:tab w:val="left" w:pos="3030"/>
        </w:tabs>
        <w:spacing w:line="360" w:lineRule="auto"/>
        <w:jc w:val="both"/>
        <w:rPr>
          <w:color w:val="000000"/>
          <w:sz w:val="24"/>
          <w:szCs w:val="24"/>
        </w:rPr>
      </w:pPr>
    </w:p>
    <w:p w14:paraId="6A5D3FE2" w14:textId="77777777" w:rsidR="00FF46F1"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V okolí se nacházejí parky s různými herními prvky pro děti. Spolupracujeme také se Základní školou J. Babáka, která nám v případě potřeby umožňuje využívat jejich hřiště pro pohybové a míčové hry. V zimním období pak máme možnost provozovat bobování nedaleko mateřské školy.</w:t>
      </w:r>
    </w:p>
    <w:p w14:paraId="1668AE6D" w14:textId="77777777" w:rsidR="00FF46F1" w:rsidRDefault="00FF46F1">
      <w:pPr>
        <w:pStyle w:val="Normln1"/>
        <w:tabs>
          <w:tab w:val="left" w:pos="709"/>
          <w:tab w:val="left" w:pos="3030"/>
        </w:tabs>
        <w:spacing w:line="360" w:lineRule="auto"/>
        <w:jc w:val="both"/>
        <w:rPr>
          <w:color w:val="000000"/>
          <w:sz w:val="24"/>
          <w:szCs w:val="24"/>
        </w:rPr>
      </w:pPr>
    </w:p>
    <w:p w14:paraId="48F83F99" w14:textId="77777777" w:rsidR="00FF46F1" w:rsidRDefault="00FF6D1C" w:rsidP="00986995">
      <w:pPr>
        <w:pStyle w:val="Normln1"/>
        <w:tabs>
          <w:tab w:val="left" w:pos="709"/>
          <w:tab w:val="left" w:pos="3030"/>
        </w:tabs>
        <w:spacing w:line="360" w:lineRule="auto"/>
        <w:jc w:val="center"/>
        <w:rPr>
          <w:color w:val="000000"/>
          <w:sz w:val="24"/>
          <w:szCs w:val="24"/>
        </w:rPr>
      </w:pPr>
      <w:r>
        <w:rPr>
          <w:noProof/>
          <w:color w:val="000000"/>
          <w:sz w:val="24"/>
          <w:szCs w:val="24"/>
        </w:rPr>
        <w:lastRenderedPageBreak/>
        <w:drawing>
          <wp:inline distT="0" distB="0" distL="0" distR="0" wp14:anchorId="36D4E03C" wp14:editId="1FAB32FE">
            <wp:extent cx="5759672" cy="36250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1076" cy="3657432"/>
                    </a:xfrm>
                    <a:prstGeom prst="rect">
                      <a:avLst/>
                    </a:prstGeom>
                  </pic:spPr>
                </pic:pic>
              </a:graphicData>
            </a:graphic>
          </wp:inline>
        </w:drawing>
      </w:r>
    </w:p>
    <w:p w14:paraId="76ACACAA" w14:textId="77777777" w:rsidR="00FA052F" w:rsidRDefault="005F232F" w:rsidP="00986995">
      <w:pPr>
        <w:pStyle w:val="Normln1"/>
        <w:tabs>
          <w:tab w:val="left" w:pos="709"/>
          <w:tab w:val="left" w:pos="3030"/>
        </w:tabs>
        <w:spacing w:after="240" w:line="360" w:lineRule="auto"/>
        <w:jc w:val="center"/>
        <w:rPr>
          <w:i/>
          <w:color w:val="000000"/>
          <w:sz w:val="24"/>
          <w:szCs w:val="24"/>
        </w:rPr>
      </w:pPr>
      <w:r>
        <w:rPr>
          <w:i/>
          <w:color w:val="000000"/>
          <w:sz w:val="24"/>
          <w:szCs w:val="24"/>
        </w:rPr>
        <w:t>(Obr. 1</w:t>
      </w:r>
      <w:r w:rsidR="00524B49">
        <w:rPr>
          <w:i/>
          <w:color w:val="000000"/>
          <w:sz w:val="24"/>
          <w:szCs w:val="24"/>
        </w:rPr>
        <w:t>.</w:t>
      </w:r>
      <w:r>
        <w:rPr>
          <w:i/>
          <w:color w:val="000000"/>
          <w:sz w:val="24"/>
          <w:szCs w:val="24"/>
        </w:rPr>
        <w:t xml:space="preserve"> Umístění školy v městské části Brno- Královo Pole)</w:t>
      </w:r>
    </w:p>
    <w:p w14:paraId="5968FF06" w14:textId="77777777" w:rsidR="00035D17" w:rsidRDefault="00035D17" w:rsidP="00986995">
      <w:pPr>
        <w:pStyle w:val="Normln1"/>
        <w:tabs>
          <w:tab w:val="left" w:pos="709"/>
          <w:tab w:val="left" w:pos="3030"/>
        </w:tabs>
        <w:spacing w:after="240" w:line="360" w:lineRule="auto"/>
        <w:jc w:val="center"/>
        <w:rPr>
          <w:i/>
          <w:color w:val="000000"/>
          <w:sz w:val="24"/>
          <w:szCs w:val="24"/>
        </w:rPr>
      </w:pPr>
    </w:p>
    <w:p w14:paraId="2C0C8064" w14:textId="77777777" w:rsidR="00FF46F1" w:rsidRPr="00986995" w:rsidRDefault="00035D17">
      <w:pPr>
        <w:pStyle w:val="Normln1"/>
        <w:tabs>
          <w:tab w:val="left" w:pos="709"/>
          <w:tab w:val="left" w:pos="3030"/>
        </w:tabs>
        <w:spacing w:line="360" w:lineRule="auto"/>
        <w:jc w:val="center"/>
        <w:rPr>
          <w:color w:val="000000"/>
          <w:sz w:val="24"/>
          <w:szCs w:val="24"/>
        </w:rPr>
      </w:pPr>
      <w:r>
        <w:rPr>
          <w:noProof/>
          <w:color w:val="000000"/>
          <w:sz w:val="24"/>
          <w:szCs w:val="24"/>
        </w:rPr>
        <w:drawing>
          <wp:inline distT="0" distB="0" distL="0" distR="0" wp14:anchorId="05D001E9" wp14:editId="17E5EDA3">
            <wp:extent cx="5760720" cy="32404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0096-01-scale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A655CA" w14:textId="77777777" w:rsidR="00FA052F" w:rsidRDefault="005F232F">
      <w:pPr>
        <w:pStyle w:val="Normln1"/>
        <w:tabs>
          <w:tab w:val="left" w:pos="709"/>
          <w:tab w:val="left" w:pos="3030"/>
        </w:tabs>
        <w:spacing w:line="360" w:lineRule="auto"/>
        <w:jc w:val="center"/>
        <w:rPr>
          <w:i/>
          <w:color w:val="000000"/>
          <w:sz w:val="24"/>
          <w:szCs w:val="24"/>
        </w:rPr>
      </w:pPr>
      <w:r>
        <w:rPr>
          <w:i/>
          <w:color w:val="000000"/>
          <w:sz w:val="24"/>
          <w:szCs w:val="24"/>
        </w:rPr>
        <w:t>(Obr. 2</w:t>
      </w:r>
      <w:r w:rsidR="00524B49">
        <w:rPr>
          <w:i/>
          <w:color w:val="000000"/>
          <w:sz w:val="24"/>
          <w:szCs w:val="24"/>
        </w:rPr>
        <w:t>.</w:t>
      </w:r>
      <w:r>
        <w:rPr>
          <w:i/>
          <w:color w:val="000000"/>
          <w:sz w:val="24"/>
          <w:szCs w:val="24"/>
        </w:rPr>
        <w:t xml:space="preserve"> Budova školy)</w:t>
      </w:r>
    </w:p>
    <w:p w14:paraId="663621F0" w14:textId="77777777" w:rsidR="00FA052F" w:rsidRDefault="00FA052F">
      <w:pPr>
        <w:pStyle w:val="Normln1"/>
        <w:tabs>
          <w:tab w:val="left" w:pos="709"/>
          <w:tab w:val="left" w:pos="3030"/>
        </w:tabs>
        <w:spacing w:line="360" w:lineRule="auto"/>
        <w:jc w:val="both"/>
        <w:rPr>
          <w:i/>
          <w:color w:val="000000"/>
          <w:sz w:val="24"/>
          <w:szCs w:val="24"/>
        </w:rPr>
      </w:pPr>
    </w:p>
    <w:p w14:paraId="45C0E242" w14:textId="77777777" w:rsidR="00FA052F" w:rsidRDefault="005F232F" w:rsidP="00D2709F">
      <w:pPr>
        <w:pStyle w:val="Heading2"/>
        <w:numPr>
          <w:ilvl w:val="1"/>
          <w:numId w:val="14"/>
        </w:numPr>
        <w:tabs>
          <w:tab w:val="clear" w:pos="1418"/>
        </w:tabs>
        <w:spacing w:after="480"/>
        <w:ind w:left="1134" w:hanging="567"/>
        <w:jc w:val="both"/>
        <w:rPr>
          <w:color w:val="000000"/>
        </w:rPr>
      </w:pPr>
      <w:bookmarkStart w:id="7" w:name="_Toc144386190"/>
      <w:r>
        <w:rPr>
          <w:color w:val="000000"/>
        </w:rPr>
        <w:lastRenderedPageBreak/>
        <w:t>Schéma řízení MŠ a partneři</w:t>
      </w:r>
      <w:bookmarkEnd w:id="7"/>
    </w:p>
    <w:p w14:paraId="13B4D14D" w14:textId="77777777" w:rsidR="00FA052F" w:rsidRDefault="00035D17" w:rsidP="00EB302B">
      <w:pPr>
        <w:pStyle w:val="Normln1"/>
        <w:tabs>
          <w:tab w:val="left" w:pos="709"/>
          <w:tab w:val="left" w:pos="3030"/>
        </w:tabs>
        <w:spacing w:line="360" w:lineRule="auto"/>
        <w:jc w:val="center"/>
        <w:rPr>
          <w:b/>
          <w:i/>
          <w:color w:val="000000"/>
          <w:sz w:val="24"/>
          <w:szCs w:val="24"/>
        </w:rPr>
      </w:pPr>
      <w:r>
        <w:rPr>
          <w:b/>
          <w:i/>
          <w:noProof/>
          <w:color w:val="000000"/>
          <w:sz w:val="24"/>
          <w:szCs w:val="24"/>
        </w:rPr>
        <w:drawing>
          <wp:inline distT="0" distB="0" distL="0" distR="0" wp14:anchorId="6ADA3D36" wp14:editId="516B26E5">
            <wp:extent cx="5162550" cy="73022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diče a děti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7712" cy="7309532"/>
                    </a:xfrm>
                    <a:prstGeom prst="rect">
                      <a:avLst/>
                    </a:prstGeom>
                  </pic:spPr>
                </pic:pic>
              </a:graphicData>
            </a:graphic>
          </wp:inline>
        </w:drawing>
      </w:r>
    </w:p>
    <w:p w14:paraId="1ACE29DA" w14:textId="77777777" w:rsidR="00FA052F" w:rsidRDefault="005F232F">
      <w:pPr>
        <w:pStyle w:val="Normln1"/>
        <w:spacing w:after="120" w:line="360" w:lineRule="auto"/>
        <w:jc w:val="center"/>
        <w:rPr>
          <w:i/>
          <w:color w:val="000000"/>
          <w:sz w:val="24"/>
          <w:szCs w:val="24"/>
        </w:rPr>
      </w:pPr>
      <w:r>
        <w:rPr>
          <w:i/>
          <w:color w:val="000000"/>
          <w:sz w:val="24"/>
          <w:szCs w:val="24"/>
        </w:rPr>
        <w:t>(Obr. 3</w:t>
      </w:r>
      <w:r w:rsidR="00524B49">
        <w:rPr>
          <w:i/>
          <w:color w:val="000000"/>
          <w:sz w:val="24"/>
          <w:szCs w:val="24"/>
        </w:rPr>
        <w:t>.</w:t>
      </w:r>
      <w:r>
        <w:rPr>
          <w:i/>
          <w:color w:val="000000"/>
          <w:sz w:val="24"/>
          <w:szCs w:val="24"/>
        </w:rPr>
        <w:t xml:space="preserve"> Schéma řízení MŠ a partneři)</w:t>
      </w:r>
    </w:p>
    <w:p w14:paraId="7228507B" w14:textId="77777777" w:rsidR="00FA052F" w:rsidRDefault="00FA052F">
      <w:pPr>
        <w:pStyle w:val="Normln1"/>
        <w:spacing w:after="120" w:line="360" w:lineRule="auto"/>
        <w:jc w:val="center"/>
        <w:rPr>
          <w:i/>
          <w:color w:val="000000"/>
          <w:sz w:val="24"/>
          <w:szCs w:val="24"/>
        </w:rPr>
      </w:pPr>
    </w:p>
    <w:p w14:paraId="0FA4790B" w14:textId="77777777" w:rsidR="00FA052F" w:rsidRDefault="00FA052F">
      <w:pPr>
        <w:pStyle w:val="Normln1"/>
        <w:spacing w:after="120" w:line="360" w:lineRule="auto"/>
        <w:jc w:val="center"/>
        <w:rPr>
          <w:i/>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186AEA" w:rsidRPr="00186AEA" w14:paraId="10956082" w14:textId="77777777" w:rsidTr="00186AEA">
        <w:tc>
          <w:tcPr>
            <w:tcW w:w="9180" w:type="dxa"/>
            <w:shd w:val="clear" w:color="auto" w:fill="B3DF00"/>
          </w:tcPr>
          <w:p w14:paraId="33C4664D" w14:textId="77777777" w:rsidR="00186AEA" w:rsidRPr="00186AEA" w:rsidRDefault="00186AEA" w:rsidP="00D2709F">
            <w:pPr>
              <w:pStyle w:val="Heading1"/>
              <w:numPr>
                <w:ilvl w:val="0"/>
                <w:numId w:val="21"/>
              </w:numPr>
              <w:jc w:val="both"/>
              <w:rPr>
                <w:color w:val="000000"/>
              </w:rPr>
            </w:pPr>
            <w:bookmarkStart w:id="8" w:name="_Toc144386191"/>
            <w:r w:rsidRPr="00186AEA">
              <w:rPr>
                <w:color w:val="000000"/>
              </w:rPr>
              <w:lastRenderedPageBreak/>
              <w:t>Podmínky pro vzdělávání</w:t>
            </w:r>
            <w:bookmarkEnd w:id="8"/>
          </w:p>
        </w:tc>
      </w:tr>
    </w:tbl>
    <w:p w14:paraId="4DA4081C" w14:textId="77777777" w:rsidR="00FA052F" w:rsidRDefault="00FA052F">
      <w:pPr>
        <w:pStyle w:val="Normln1"/>
        <w:jc w:val="both"/>
        <w:rPr>
          <w:color w:val="000000"/>
        </w:rPr>
      </w:pPr>
    </w:p>
    <w:p w14:paraId="28D7EC72" w14:textId="77777777" w:rsidR="00FA052F" w:rsidRDefault="00FA052F">
      <w:pPr>
        <w:pStyle w:val="Normln1"/>
        <w:jc w:val="both"/>
        <w:rPr>
          <w:color w:val="000000"/>
        </w:rPr>
      </w:pPr>
    </w:p>
    <w:p w14:paraId="7E9695D2" w14:textId="77777777" w:rsidR="00FA052F" w:rsidRDefault="005F232F" w:rsidP="00D2709F">
      <w:pPr>
        <w:pStyle w:val="Heading2"/>
        <w:numPr>
          <w:ilvl w:val="1"/>
          <w:numId w:val="16"/>
        </w:numPr>
        <w:tabs>
          <w:tab w:val="clear" w:pos="1418"/>
        </w:tabs>
        <w:ind w:left="1134" w:hanging="567"/>
        <w:jc w:val="both"/>
        <w:rPr>
          <w:color w:val="000000"/>
        </w:rPr>
      </w:pPr>
      <w:bookmarkStart w:id="9" w:name="_Toc144386192"/>
      <w:r>
        <w:rPr>
          <w:color w:val="000000"/>
        </w:rPr>
        <w:t>Věcné podmínky</w:t>
      </w:r>
      <w:bookmarkEnd w:id="9"/>
    </w:p>
    <w:p w14:paraId="71FE9345" w14:textId="77777777" w:rsidR="00FA052F" w:rsidRDefault="00FA052F">
      <w:pPr>
        <w:pStyle w:val="Normln1"/>
        <w:jc w:val="both"/>
        <w:rPr>
          <w:color w:val="000000"/>
        </w:rPr>
      </w:pPr>
    </w:p>
    <w:p w14:paraId="4E64B32E" w14:textId="77777777" w:rsidR="00DC74AB" w:rsidRDefault="00DC74AB" w:rsidP="00DC74AB">
      <w:pPr>
        <w:pStyle w:val="Normln1"/>
        <w:spacing w:line="360" w:lineRule="auto"/>
        <w:ind w:firstLine="567"/>
        <w:jc w:val="both"/>
        <w:rPr>
          <w:color w:val="000000"/>
          <w:sz w:val="24"/>
          <w:szCs w:val="24"/>
        </w:rPr>
      </w:pPr>
      <w:r w:rsidRPr="00DC74AB">
        <w:rPr>
          <w:color w:val="000000"/>
          <w:sz w:val="24"/>
          <w:szCs w:val="24"/>
        </w:rPr>
        <w:t xml:space="preserve">Dětský nábytek, tělovýchovné náčiní, zařízení pro zdravotní hygienu a vybavení pro odpočinek dětí jsou pečlivě navrženy s ohledem na antropometrické požadavky, zajištěny jsou jejich bezpečnost a zdravotní nezávadnost. Hračky, pomůcky, náčiní a materiály jsou přiměřené počtu dětí a jejich věku. Pravidelně probíhá obnova a doplňování tohoto vybavení, které je aktivně využíváno pedagogy. Hračky, pomůcky i náčiní jsou umístěny tak, aby byla dětem dostupná a aby se je mohly samostatně vzít a následně zase vrátit na své místo. Děti jsou zapojeny do úprav a výzdoby interiéru budovy pomocí vlastních výtvorů. </w:t>
      </w:r>
    </w:p>
    <w:p w14:paraId="083AC1F5" w14:textId="77777777" w:rsidR="00DC74AB" w:rsidRDefault="00DC74AB" w:rsidP="00DC74AB">
      <w:pPr>
        <w:pStyle w:val="Normln1"/>
        <w:spacing w:line="360" w:lineRule="auto"/>
        <w:ind w:firstLine="567"/>
        <w:jc w:val="both"/>
        <w:rPr>
          <w:color w:val="000000"/>
          <w:sz w:val="24"/>
          <w:szCs w:val="24"/>
        </w:rPr>
      </w:pPr>
      <w:r w:rsidRPr="00DC74AB">
        <w:rPr>
          <w:color w:val="000000"/>
          <w:sz w:val="24"/>
          <w:szCs w:val="24"/>
        </w:rPr>
        <w:t>Vnitřní prostory mateřské školy splňují přísné normy ohledně čistoty, teploty, osvětlení a hlučnosti. Zrekonstruovaná zahrada je navržena tak, aby vyhovovala potřebám pohybových aktivit dětí a zároveň sloužila jako místo odpočinku během horkých letních dnů.</w:t>
      </w:r>
    </w:p>
    <w:p w14:paraId="512F8A1A" w14:textId="77777777" w:rsidR="00FA052F" w:rsidRDefault="003F5461">
      <w:pPr>
        <w:pStyle w:val="Normln1"/>
        <w:spacing w:line="360" w:lineRule="auto"/>
        <w:jc w:val="both"/>
        <w:rPr>
          <w:color w:val="000000"/>
          <w:sz w:val="24"/>
          <w:szCs w:val="24"/>
        </w:rPr>
      </w:pPr>
      <w:r>
        <w:rPr>
          <w:color w:val="000000"/>
          <w:sz w:val="24"/>
          <w:szCs w:val="24"/>
        </w:rPr>
        <w:t>V posledních</w:t>
      </w:r>
      <w:r w:rsidR="005F232F">
        <w:rPr>
          <w:color w:val="000000"/>
          <w:sz w:val="24"/>
          <w:szCs w:val="24"/>
        </w:rPr>
        <w:t xml:space="preserve"> letech byly splněny tyto záměry: </w:t>
      </w:r>
    </w:p>
    <w:p w14:paraId="27D1E6D5" w14:textId="77777777" w:rsidR="00FA052F" w:rsidRPr="003F5461" w:rsidRDefault="00DC74AB">
      <w:pPr>
        <w:pStyle w:val="Normln1"/>
        <w:numPr>
          <w:ilvl w:val="0"/>
          <w:numId w:val="2"/>
        </w:numPr>
        <w:spacing w:line="360" w:lineRule="auto"/>
        <w:jc w:val="both"/>
        <w:rPr>
          <w:sz w:val="22"/>
          <w:szCs w:val="22"/>
        </w:rPr>
      </w:pPr>
      <w:proofErr w:type="spellStart"/>
      <w:r>
        <w:rPr>
          <w:sz w:val="24"/>
          <w:szCs w:val="24"/>
        </w:rPr>
        <w:t>mlhoviště</w:t>
      </w:r>
      <w:proofErr w:type="spellEnd"/>
      <w:r>
        <w:rPr>
          <w:sz w:val="24"/>
          <w:szCs w:val="24"/>
        </w:rPr>
        <w:t xml:space="preserve"> a pískoviště</w:t>
      </w:r>
    </w:p>
    <w:p w14:paraId="3A91359F" w14:textId="77777777" w:rsidR="00A479B8" w:rsidRDefault="00A479B8" w:rsidP="00A479B8">
      <w:pPr>
        <w:pStyle w:val="Normln1"/>
        <w:numPr>
          <w:ilvl w:val="0"/>
          <w:numId w:val="2"/>
        </w:numPr>
        <w:spacing w:line="360" w:lineRule="auto"/>
        <w:jc w:val="both"/>
        <w:rPr>
          <w:color w:val="000000"/>
          <w:sz w:val="24"/>
          <w:szCs w:val="24"/>
        </w:rPr>
      </w:pPr>
      <w:r w:rsidRPr="00986995">
        <w:rPr>
          <w:color w:val="000000"/>
          <w:sz w:val="24"/>
          <w:szCs w:val="24"/>
        </w:rPr>
        <w:t>oprava sklepa (sklad pro učitele)</w:t>
      </w:r>
    </w:p>
    <w:p w14:paraId="6FC2F019" w14:textId="77777777" w:rsidR="00390FAA" w:rsidRDefault="00390FAA" w:rsidP="00390FAA">
      <w:pPr>
        <w:pStyle w:val="Normln1"/>
        <w:numPr>
          <w:ilvl w:val="0"/>
          <w:numId w:val="2"/>
        </w:numPr>
        <w:spacing w:line="360" w:lineRule="auto"/>
        <w:jc w:val="both"/>
        <w:rPr>
          <w:color w:val="000000"/>
          <w:sz w:val="24"/>
          <w:szCs w:val="24"/>
        </w:rPr>
      </w:pPr>
      <w:r w:rsidRPr="00986995">
        <w:rPr>
          <w:color w:val="000000"/>
          <w:sz w:val="24"/>
          <w:szCs w:val="24"/>
        </w:rPr>
        <w:t>oprava plotu</w:t>
      </w:r>
    </w:p>
    <w:p w14:paraId="2481D908" w14:textId="77777777" w:rsidR="00C64A95" w:rsidRDefault="00C64A95" w:rsidP="00C64A95">
      <w:pPr>
        <w:pStyle w:val="Normln1"/>
        <w:numPr>
          <w:ilvl w:val="0"/>
          <w:numId w:val="2"/>
        </w:numPr>
        <w:spacing w:line="360" w:lineRule="auto"/>
        <w:jc w:val="both"/>
        <w:rPr>
          <w:color w:val="000000"/>
          <w:sz w:val="24"/>
          <w:szCs w:val="24"/>
        </w:rPr>
      </w:pPr>
      <w:r>
        <w:rPr>
          <w:color w:val="000000"/>
          <w:sz w:val="24"/>
          <w:szCs w:val="24"/>
        </w:rPr>
        <w:t>rekonstrukce šatny pro učitele</w:t>
      </w:r>
    </w:p>
    <w:p w14:paraId="246FDBC1" w14:textId="77777777" w:rsidR="00C64A95" w:rsidRDefault="00C64A95" w:rsidP="00C64A95">
      <w:pPr>
        <w:pStyle w:val="Normln1"/>
        <w:numPr>
          <w:ilvl w:val="0"/>
          <w:numId w:val="2"/>
        </w:numPr>
        <w:spacing w:line="360" w:lineRule="auto"/>
        <w:jc w:val="both"/>
        <w:rPr>
          <w:color w:val="000000"/>
          <w:sz w:val="24"/>
          <w:szCs w:val="24"/>
        </w:rPr>
      </w:pPr>
      <w:r>
        <w:rPr>
          <w:color w:val="000000"/>
          <w:sz w:val="24"/>
          <w:szCs w:val="24"/>
        </w:rPr>
        <w:t>nákup stolů pro pitný režim ve třídách</w:t>
      </w:r>
    </w:p>
    <w:p w14:paraId="724E3867" w14:textId="77777777" w:rsidR="00DC74AB" w:rsidRDefault="00DC74AB" w:rsidP="00C64A95">
      <w:pPr>
        <w:pStyle w:val="Normln1"/>
        <w:numPr>
          <w:ilvl w:val="0"/>
          <w:numId w:val="2"/>
        </w:numPr>
        <w:spacing w:line="360" w:lineRule="auto"/>
        <w:jc w:val="both"/>
        <w:rPr>
          <w:color w:val="000000"/>
          <w:sz w:val="24"/>
          <w:szCs w:val="24"/>
        </w:rPr>
      </w:pPr>
      <w:r>
        <w:rPr>
          <w:color w:val="000000"/>
          <w:sz w:val="24"/>
          <w:szCs w:val="24"/>
        </w:rPr>
        <w:t>dětská knihovna</w:t>
      </w:r>
    </w:p>
    <w:p w14:paraId="3DD6B796" w14:textId="77777777" w:rsidR="00DC74AB" w:rsidRPr="00986995" w:rsidRDefault="00DC74AB" w:rsidP="00DC74AB">
      <w:pPr>
        <w:pStyle w:val="Normln1"/>
        <w:numPr>
          <w:ilvl w:val="0"/>
          <w:numId w:val="2"/>
        </w:numPr>
        <w:spacing w:line="360" w:lineRule="auto"/>
        <w:jc w:val="both"/>
        <w:rPr>
          <w:color w:val="000000"/>
          <w:sz w:val="24"/>
          <w:szCs w:val="24"/>
        </w:rPr>
      </w:pPr>
      <w:r>
        <w:rPr>
          <w:color w:val="000000"/>
          <w:sz w:val="24"/>
          <w:szCs w:val="24"/>
        </w:rPr>
        <w:t>dovybavení tříd praktickými skříněmi</w:t>
      </w:r>
    </w:p>
    <w:p w14:paraId="714DCC2E" w14:textId="77777777" w:rsidR="00390FAA" w:rsidRPr="00DC74AB" w:rsidRDefault="00DC74AB" w:rsidP="00DC74AB">
      <w:pPr>
        <w:pStyle w:val="Normln1"/>
        <w:numPr>
          <w:ilvl w:val="0"/>
          <w:numId w:val="2"/>
        </w:numPr>
        <w:spacing w:line="360" w:lineRule="auto"/>
        <w:jc w:val="both"/>
        <w:rPr>
          <w:color w:val="000000"/>
          <w:sz w:val="24"/>
          <w:szCs w:val="24"/>
        </w:rPr>
      </w:pPr>
      <w:r w:rsidRPr="00986995">
        <w:rPr>
          <w:color w:val="000000"/>
          <w:sz w:val="24"/>
          <w:szCs w:val="24"/>
        </w:rPr>
        <w:t>výměna podlah ve třídách</w:t>
      </w:r>
    </w:p>
    <w:p w14:paraId="509F06FB" w14:textId="77777777" w:rsidR="00106F11" w:rsidRPr="003F5461" w:rsidRDefault="00106F11" w:rsidP="00C64A95">
      <w:pPr>
        <w:pStyle w:val="Normln1"/>
        <w:spacing w:line="360" w:lineRule="auto"/>
        <w:jc w:val="both"/>
        <w:rPr>
          <w:sz w:val="24"/>
          <w:szCs w:val="24"/>
        </w:rPr>
      </w:pPr>
    </w:p>
    <w:p w14:paraId="7FDBB833" w14:textId="77777777" w:rsidR="00FA052F" w:rsidRPr="00986995" w:rsidRDefault="005F232F" w:rsidP="00D2709F">
      <w:pPr>
        <w:pStyle w:val="Normln1"/>
        <w:keepNext/>
        <w:numPr>
          <w:ilvl w:val="2"/>
          <w:numId w:val="15"/>
        </w:numPr>
        <w:spacing w:before="240" w:after="60" w:line="360" w:lineRule="auto"/>
        <w:ind w:left="1134" w:hanging="567"/>
        <w:jc w:val="both"/>
        <w:rPr>
          <w:color w:val="000000"/>
        </w:rPr>
      </w:pPr>
      <w:bookmarkStart w:id="10" w:name="_1t3h5sf" w:colFirst="0" w:colLast="0"/>
      <w:bookmarkEnd w:id="10"/>
      <w:r>
        <w:rPr>
          <w:b/>
          <w:color w:val="000000"/>
          <w:sz w:val="24"/>
          <w:szCs w:val="24"/>
        </w:rPr>
        <w:t>Záměry</w:t>
      </w:r>
    </w:p>
    <w:p w14:paraId="2B3687BF" w14:textId="77777777"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průběžné doplňování</w:t>
      </w:r>
      <w:r w:rsidR="00354809">
        <w:rPr>
          <w:color w:val="000000"/>
          <w:sz w:val="24"/>
          <w:szCs w:val="24"/>
        </w:rPr>
        <w:t xml:space="preserve"> hraček, didaktických pomůcek, učitel</w:t>
      </w:r>
      <w:r w:rsidR="00354809" w:rsidRPr="00986995">
        <w:rPr>
          <w:color w:val="000000"/>
          <w:sz w:val="24"/>
          <w:szCs w:val="24"/>
        </w:rPr>
        <w:t>ské</w:t>
      </w:r>
      <w:r w:rsidRPr="00986995">
        <w:rPr>
          <w:color w:val="000000"/>
          <w:sz w:val="24"/>
          <w:szCs w:val="24"/>
        </w:rPr>
        <w:t xml:space="preserve"> i dětské knihovny</w:t>
      </w:r>
    </w:p>
    <w:p w14:paraId="660270BE" w14:textId="77777777" w:rsidR="00DC74AB" w:rsidRDefault="00FF46F1" w:rsidP="00DC74AB">
      <w:pPr>
        <w:pStyle w:val="Normln1"/>
        <w:numPr>
          <w:ilvl w:val="0"/>
          <w:numId w:val="6"/>
        </w:numPr>
        <w:spacing w:line="360" w:lineRule="auto"/>
        <w:jc w:val="both"/>
        <w:rPr>
          <w:color w:val="000000"/>
          <w:sz w:val="24"/>
          <w:szCs w:val="24"/>
        </w:rPr>
      </w:pPr>
      <w:r w:rsidRPr="00986995">
        <w:rPr>
          <w:color w:val="000000"/>
          <w:sz w:val="24"/>
          <w:szCs w:val="24"/>
        </w:rPr>
        <w:t>oprava vstupu do MŠ</w:t>
      </w:r>
    </w:p>
    <w:p w14:paraId="06AC185F" w14:textId="77777777" w:rsidR="00DC74AB" w:rsidRPr="00DC74AB" w:rsidRDefault="00DC74AB" w:rsidP="00DC74AB">
      <w:pPr>
        <w:pStyle w:val="Normln1"/>
        <w:numPr>
          <w:ilvl w:val="0"/>
          <w:numId w:val="6"/>
        </w:numPr>
        <w:spacing w:line="360" w:lineRule="auto"/>
        <w:jc w:val="both"/>
        <w:rPr>
          <w:color w:val="000000"/>
          <w:sz w:val="24"/>
          <w:szCs w:val="24"/>
        </w:rPr>
      </w:pPr>
      <w:r w:rsidRPr="00DC74AB">
        <w:rPr>
          <w:color w:val="000000"/>
          <w:sz w:val="24"/>
          <w:szCs w:val="24"/>
        </w:rPr>
        <w:t>Výměna dveří v celé MŠ</w:t>
      </w:r>
    </w:p>
    <w:p w14:paraId="132FA4D8" w14:textId="77777777" w:rsidR="00DC74AB" w:rsidRPr="00DC74AB" w:rsidRDefault="00DC74AB" w:rsidP="00DC74AB">
      <w:pPr>
        <w:pStyle w:val="Normln1"/>
        <w:numPr>
          <w:ilvl w:val="0"/>
          <w:numId w:val="6"/>
        </w:numPr>
        <w:spacing w:line="360" w:lineRule="auto"/>
        <w:jc w:val="both"/>
        <w:rPr>
          <w:color w:val="000000"/>
          <w:sz w:val="24"/>
          <w:szCs w:val="24"/>
        </w:rPr>
      </w:pPr>
      <w:r w:rsidRPr="00DC74AB">
        <w:rPr>
          <w:color w:val="000000"/>
          <w:sz w:val="24"/>
          <w:szCs w:val="24"/>
        </w:rPr>
        <w:t>Domek pro dětskou kuchyňku na školní zahradě</w:t>
      </w:r>
    </w:p>
    <w:p w14:paraId="25D3AC04" w14:textId="77777777" w:rsidR="00B7641F" w:rsidRDefault="00B7641F" w:rsidP="00FF46F1">
      <w:pPr>
        <w:pStyle w:val="Normln1"/>
        <w:spacing w:line="360" w:lineRule="auto"/>
        <w:jc w:val="both"/>
        <w:rPr>
          <w:color w:val="000000"/>
          <w:sz w:val="24"/>
          <w:szCs w:val="24"/>
        </w:rPr>
      </w:pPr>
    </w:p>
    <w:p w14:paraId="447ADC1C" w14:textId="77777777" w:rsidR="008B1CD8" w:rsidRDefault="008B1CD8" w:rsidP="00FF46F1">
      <w:pPr>
        <w:pStyle w:val="Normln1"/>
        <w:spacing w:line="360" w:lineRule="auto"/>
        <w:jc w:val="both"/>
        <w:rPr>
          <w:color w:val="000000"/>
          <w:sz w:val="24"/>
          <w:szCs w:val="24"/>
        </w:rPr>
      </w:pPr>
    </w:p>
    <w:p w14:paraId="385B0307" w14:textId="77777777" w:rsidR="008B1CD8" w:rsidRDefault="008B1CD8" w:rsidP="00FF46F1">
      <w:pPr>
        <w:pStyle w:val="Normln1"/>
        <w:spacing w:line="360" w:lineRule="auto"/>
        <w:jc w:val="both"/>
        <w:rPr>
          <w:color w:val="000000"/>
          <w:sz w:val="24"/>
          <w:szCs w:val="24"/>
        </w:rPr>
      </w:pPr>
    </w:p>
    <w:p w14:paraId="168FE9C1" w14:textId="77777777" w:rsidR="00FA052F" w:rsidRDefault="005F232F" w:rsidP="00D2709F">
      <w:pPr>
        <w:pStyle w:val="Heading2"/>
        <w:numPr>
          <w:ilvl w:val="1"/>
          <w:numId w:val="15"/>
        </w:numPr>
        <w:tabs>
          <w:tab w:val="clear" w:pos="1418"/>
        </w:tabs>
        <w:ind w:left="1134" w:hanging="567"/>
        <w:jc w:val="both"/>
        <w:rPr>
          <w:color w:val="000000"/>
        </w:rPr>
      </w:pPr>
      <w:bookmarkStart w:id="11" w:name="_Toc144386193"/>
      <w:r>
        <w:rPr>
          <w:color w:val="000000"/>
        </w:rPr>
        <w:lastRenderedPageBreak/>
        <w:t>Životospráva</w:t>
      </w:r>
      <w:bookmarkEnd w:id="11"/>
    </w:p>
    <w:p w14:paraId="2A074C29" w14:textId="77777777" w:rsidR="00FA052F" w:rsidRDefault="00FA052F">
      <w:pPr>
        <w:pStyle w:val="Normln1"/>
        <w:jc w:val="both"/>
      </w:pPr>
    </w:p>
    <w:p w14:paraId="75017976" w14:textId="77777777" w:rsidR="00DC74AB" w:rsidRPr="00DC74AB" w:rsidRDefault="00DC74AB" w:rsidP="00DC74AB">
      <w:pPr>
        <w:pStyle w:val="Normln1"/>
        <w:spacing w:line="360" w:lineRule="auto"/>
        <w:jc w:val="both"/>
        <w:rPr>
          <w:color w:val="000000"/>
          <w:sz w:val="24"/>
          <w:szCs w:val="24"/>
        </w:rPr>
      </w:pPr>
      <w:r w:rsidRPr="00DC74AB">
        <w:rPr>
          <w:color w:val="000000"/>
          <w:sz w:val="24"/>
          <w:szCs w:val="24"/>
        </w:rPr>
        <w:t xml:space="preserve">Mateřská škola disponuje vlastní školní kuchyní, která prošla významnými změnami. Od konce roku 2015 je zde moderní </w:t>
      </w:r>
      <w:proofErr w:type="spellStart"/>
      <w:r w:rsidRPr="00DC74AB">
        <w:rPr>
          <w:color w:val="000000"/>
          <w:sz w:val="24"/>
          <w:szCs w:val="24"/>
        </w:rPr>
        <w:t>konvektomat</w:t>
      </w:r>
      <w:proofErr w:type="spellEnd"/>
      <w:r w:rsidRPr="00DC74AB">
        <w:rPr>
          <w:color w:val="000000"/>
          <w:sz w:val="24"/>
          <w:szCs w:val="24"/>
        </w:rPr>
        <w:t xml:space="preserve">, který přináší </w:t>
      </w:r>
      <w:r>
        <w:rPr>
          <w:color w:val="000000"/>
          <w:sz w:val="24"/>
          <w:szCs w:val="24"/>
        </w:rPr>
        <w:t>zlepšení ve stravovacím procesu</w:t>
      </w:r>
      <w:r w:rsidRPr="00DC74AB">
        <w:rPr>
          <w:color w:val="000000"/>
          <w:sz w:val="24"/>
          <w:szCs w:val="24"/>
        </w:rPr>
        <w:t xml:space="preserve">. </w:t>
      </w:r>
      <w:r>
        <w:rPr>
          <w:color w:val="000000"/>
          <w:sz w:val="24"/>
          <w:szCs w:val="24"/>
        </w:rPr>
        <w:t xml:space="preserve">Pravidelně dokupujeme a modernizujeme přístroje v naší kuchyni. </w:t>
      </w:r>
      <w:r w:rsidRPr="00DC74AB">
        <w:rPr>
          <w:color w:val="000000"/>
          <w:sz w:val="24"/>
          <w:szCs w:val="24"/>
        </w:rPr>
        <w:t>Pro děti je zajišťována plnohodnotná a vyvážená strava, zajišťující optimální přísun tekutin a dodržující předepsané intervaly mezi pokrmy. Dbáme na to, aby žádné dítě nebylo nuceno jíst násilím.</w:t>
      </w:r>
    </w:p>
    <w:p w14:paraId="549DA963" w14:textId="77777777" w:rsidR="00DC74AB" w:rsidRPr="00DC74AB" w:rsidRDefault="00DC74AB" w:rsidP="00DC74AB">
      <w:pPr>
        <w:pStyle w:val="Normln1"/>
        <w:spacing w:line="360" w:lineRule="auto"/>
        <w:ind w:firstLine="720"/>
        <w:jc w:val="both"/>
        <w:rPr>
          <w:color w:val="000000"/>
          <w:sz w:val="24"/>
          <w:szCs w:val="24"/>
        </w:rPr>
      </w:pPr>
      <w:r w:rsidRPr="00DC74AB">
        <w:rPr>
          <w:color w:val="000000"/>
          <w:sz w:val="24"/>
          <w:szCs w:val="24"/>
        </w:rPr>
        <w:t>V našem provozu je zajištěn pravidelný denní režim, ale jsme také ohleduplní k potřebám rodičů a umožňujeme pružnost v příchodu dětí podle jejich možností. Důležitým prvkem je každodenní a dostatečně dlouhý pobyt na čerstvém vzduchu; naší zahradě dáváme dostatek prostoru pro volný pohyb.</w:t>
      </w:r>
    </w:p>
    <w:p w14:paraId="3F782F2E" w14:textId="77777777" w:rsidR="00DC74AB" w:rsidRPr="00DC74AB" w:rsidRDefault="00DC74AB" w:rsidP="00DC74AB">
      <w:pPr>
        <w:pStyle w:val="Normln1"/>
        <w:spacing w:line="360" w:lineRule="auto"/>
        <w:ind w:firstLine="720"/>
        <w:jc w:val="both"/>
        <w:rPr>
          <w:color w:val="000000"/>
          <w:sz w:val="24"/>
          <w:szCs w:val="24"/>
        </w:rPr>
      </w:pPr>
      <w:r w:rsidRPr="00DC74AB">
        <w:rPr>
          <w:color w:val="000000"/>
          <w:sz w:val="24"/>
          <w:szCs w:val="24"/>
        </w:rPr>
        <w:t>Denní program je přizpůsoben individuálním potřebám dětí ohledně aktivity, odpočinku a spánku. Pro děti, které méně potřebují spánku, jsou k dispozici klidné zájmové aktivity. Nikdy nepřinášíme dětem nucený spánek na lehátkách.</w:t>
      </w:r>
    </w:p>
    <w:p w14:paraId="00B6C6FD" w14:textId="77777777" w:rsidR="003F5461" w:rsidRPr="003F5461" w:rsidRDefault="00DC74AB" w:rsidP="00DC74AB">
      <w:pPr>
        <w:pStyle w:val="Normln1"/>
        <w:spacing w:line="360" w:lineRule="auto"/>
        <w:ind w:firstLine="567"/>
        <w:jc w:val="both"/>
        <w:rPr>
          <w:sz w:val="24"/>
          <w:szCs w:val="24"/>
        </w:rPr>
      </w:pPr>
      <w:r w:rsidRPr="00DC74AB">
        <w:rPr>
          <w:color w:val="000000"/>
          <w:sz w:val="24"/>
          <w:szCs w:val="24"/>
        </w:rPr>
        <w:t xml:space="preserve">Sklad potravin byl také zrekonstruován, aby plně vyhovoval všem hygienickým standardům. </w:t>
      </w:r>
    </w:p>
    <w:p w14:paraId="7EFC9220" w14:textId="77777777" w:rsidR="00FA052F" w:rsidRDefault="005F232F" w:rsidP="00D2709F">
      <w:pPr>
        <w:pStyle w:val="Normln1"/>
        <w:keepNext/>
        <w:numPr>
          <w:ilvl w:val="2"/>
          <w:numId w:val="15"/>
        </w:numPr>
        <w:spacing w:before="240" w:after="60" w:line="360" w:lineRule="auto"/>
        <w:ind w:left="1134" w:hanging="567"/>
        <w:jc w:val="both"/>
        <w:rPr>
          <w:color w:val="000000"/>
        </w:rPr>
      </w:pPr>
      <w:bookmarkStart w:id="12" w:name="_2s8eyo1" w:colFirst="0" w:colLast="0"/>
      <w:bookmarkEnd w:id="12"/>
      <w:r>
        <w:rPr>
          <w:b/>
          <w:color w:val="000000"/>
          <w:sz w:val="24"/>
          <w:szCs w:val="24"/>
        </w:rPr>
        <w:t>Záměry</w:t>
      </w:r>
    </w:p>
    <w:p w14:paraId="3A7EDB00" w14:textId="77777777" w:rsidR="00FA052F" w:rsidRDefault="005F232F">
      <w:pPr>
        <w:pStyle w:val="Normln1"/>
        <w:numPr>
          <w:ilvl w:val="0"/>
          <w:numId w:val="11"/>
        </w:numPr>
        <w:spacing w:line="360" w:lineRule="auto"/>
        <w:jc w:val="both"/>
        <w:rPr>
          <w:color w:val="000000"/>
          <w:sz w:val="24"/>
          <w:szCs w:val="24"/>
        </w:rPr>
      </w:pPr>
      <w:r>
        <w:rPr>
          <w:color w:val="000000"/>
          <w:sz w:val="24"/>
          <w:szCs w:val="24"/>
        </w:rPr>
        <w:t>vytvářet u dětí životní postoje prospívající zdraví, vést děti ke správným stravovacím návykům</w:t>
      </w:r>
    </w:p>
    <w:p w14:paraId="2FA45A4E" w14:textId="77777777" w:rsidR="003F5461" w:rsidRDefault="003F5461">
      <w:pPr>
        <w:pStyle w:val="Normln1"/>
        <w:numPr>
          <w:ilvl w:val="0"/>
          <w:numId w:val="11"/>
        </w:numPr>
        <w:spacing w:line="360" w:lineRule="auto"/>
        <w:jc w:val="both"/>
        <w:rPr>
          <w:color w:val="000000"/>
          <w:sz w:val="24"/>
          <w:szCs w:val="24"/>
        </w:rPr>
      </w:pPr>
      <w:r>
        <w:rPr>
          <w:color w:val="000000"/>
          <w:sz w:val="24"/>
          <w:szCs w:val="24"/>
        </w:rPr>
        <w:t>nabízet dětem nové netradiční pokrmy v souladu se spotřebním košem</w:t>
      </w:r>
    </w:p>
    <w:p w14:paraId="4F292ADE" w14:textId="77777777" w:rsidR="00DC74AB" w:rsidRPr="00DC74AB" w:rsidRDefault="00DC74AB" w:rsidP="00DC74AB">
      <w:pPr>
        <w:pStyle w:val="Normln1"/>
        <w:numPr>
          <w:ilvl w:val="0"/>
          <w:numId w:val="11"/>
        </w:numPr>
        <w:spacing w:line="360" w:lineRule="auto"/>
        <w:jc w:val="both"/>
        <w:rPr>
          <w:color w:val="000000"/>
          <w:sz w:val="24"/>
          <w:szCs w:val="24"/>
        </w:rPr>
      </w:pPr>
      <w:r w:rsidRPr="00DC74AB">
        <w:rPr>
          <w:color w:val="000000"/>
          <w:sz w:val="24"/>
          <w:szCs w:val="24"/>
        </w:rPr>
        <w:t>Nové pracovní stoly a dřezy do školní jídelny</w:t>
      </w:r>
    </w:p>
    <w:p w14:paraId="795E59E4" w14:textId="77777777" w:rsidR="00DC74AB" w:rsidRDefault="00DC74AB">
      <w:pPr>
        <w:pStyle w:val="Normln1"/>
        <w:spacing w:line="360" w:lineRule="auto"/>
        <w:ind w:left="720"/>
        <w:jc w:val="both"/>
        <w:rPr>
          <w:color w:val="000000"/>
          <w:sz w:val="24"/>
          <w:szCs w:val="24"/>
        </w:rPr>
      </w:pPr>
    </w:p>
    <w:p w14:paraId="33AB7877" w14:textId="77777777" w:rsidR="00FA052F" w:rsidRDefault="005F232F" w:rsidP="00D2709F">
      <w:pPr>
        <w:pStyle w:val="Heading2"/>
        <w:numPr>
          <w:ilvl w:val="1"/>
          <w:numId w:val="15"/>
        </w:numPr>
        <w:tabs>
          <w:tab w:val="clear" w:pos="1418"/>
        </w:tabs>
        <w:ind w:left="1134" w:hanging="567"/>
        <w:jc w:val="both"/>
        <w:rPr>
          <w:color w:val="000000"/>
        </w:rPr>
      </w:pPr>
      <w:bookmarkStart w:id="13" w:name="_Toc144386194"/>
      <w:r>
        <w:rPr>
          <w:color w:val="000000"/>
        </w:rPr>
        <w:t>Psychosociální podmínky</w:t>
      </w:r>
      <w:bookmarkEnd w:id="13"/>
    </w:p>
    <w:p w14:paraId="543931CA" w14:textId="77777777" w:rsidR="00FA052F" w:rsidRDefault="00FA052F">
      <w:pPr>
        <w:pStyle w:val="Normln1"/>
        <w:jc w:val="both"/>
      </w:pPr>
    </w:p>
    <w:p w14:paraId="3137F3F1" w14:textId="77777777" w:rsidR="00DC74AB" w:rsidRDefault="00DC74AB" w:rsidP="00DC74AB">
      <w:pPr>
        <w:pStyle w:val="Normln1"/>
        <w:spacing w:line="360" w:lineRule="auto"/>
        <w:ind w:firstLine="432"/>
        <w:jc w:val="both"/>
        <w:rPr>
          <w:color w:val="000000"/>
          <w:sz w:val="24"/>
          <w:szCs w:val="24"/>
        </w:rPr>
      </w:pPr>
      <w:r w:rsidRPr="00DC74AB">
        <w:rPr>
          <w:color w:val="000000"/>
          <w:sz w:val="24"/>
          <w:szCs w:val="24"/>
        </w:rPr>
        <w:t xml:space="preserve">Nově příchozím dětem je poskytována možnost postupné adaptace na nové prostředí a situace. Učitelé pečlivě respektují obecné lidské a vývojové potřeby dětí a aktivně na ně reagují, aby jim pomohli je uspokojit. Ve své interakci se dětmi jednají s přirozeností, citlivostí a klidem. Děti nejsou nátlakem spěchu a hektičnosti nadměrně zatíženy. Všechny děti mají stejně důležité postavení a nepřipouštíme žádné projevy nerovnosti, podceňování nebo pohrdání. Udržujeme rovnováhu mezi svobodou dětí a nutným řádem prostředí </w:t>
      </w:r>
      <w:r>
        <w:rPr>
          <w:color w:val="000000"/>
          <w:sz w:val="24"/>
          <w:szCs w:val="24"/>
        </w:rPr>
        <w:t>mateřské školy</w:t>
      </w:r>
      <w:r w:rsidRPr="00DC74AB">
        <w:rPr>
          <w:color w:val="000000"/>
          <w:sz w:val="24"/>
          <w:szCs w:val="24"/>
        </w:rPr>
        <w:t>, kde se děti seznamují s pravidly společného soužití.</w:t>
      </w:r>
    </w:p>
    <w:p w14:paraId="4A962B0F" w14:textId="77777777" w:rsidR="00DC74AB" w:rsidRPr="00DC74AB" w:rsidRDefault="00DC74AB" w:rsidP="00DC74AB">
      <w:pPr>
        <w:pStyle w:val="Normln1"/>
        <w:spacing w:line="360" w:lineRule="auto"/>
        <w:ind w:firstLine="432"/>
        <w:jc w:val="both"/>
        <w:rPr>
          <w:color w:val="000000"/>
          <w:sz w:val="24"/>
          <w:szCs w:val="24"/>
        </w:rPr>
      </w:pPr>
      <w:r w:rsidRPr="00DC74AB">
        <w:rPr>
          <w:color w:val="000000"/>
          <w:sz w:val="24"/>
          <w:szCs w:val="24"/>
        </w:rPr>
        <w:t>Během celého dne je dětem poskytována plnohodnotná, pestrá a vyvážená strava. Učitelé děti nenutí jíst, ale spíše jim jdou příkladem.</w:t>
      </w:r>
    </w:p>
    <w:p w14:paraId="7DFEB55D" w14:textId="77777777" w:rsidR="00DC74AB" w:rsidRPr="00DC74AB" w:rsidRDefault="00DC74AB" w:rsidP="00DC74AB">
      <w:pPr>
        <w:pStyle w:val="Normln1"/>
        <w:spacing w:line="360" w:lineRule="auto"/>
        <w:ind w:firstLine="432"/>
        <w:jc w:val="both"/>
        <w:rPr>
          <w:color w:val="000000"/>
          <w:sz w:val="24"/>
          <w:szCs w:val="24"/>
        </w:rPr>
      </w:pPr>
      <w:r w:rsidRPr="00DC74AB">
        <w:rPr>
          <w:color w:val="000000"/>
          <w:sz w:val="24"/>
          <w:szCs w:val="24"/>
        </w:rPr>
        <w:lastRenderedPageBreak/>
        <w:t>Děti podporujeme s vstřícností a empatií. Činnosti jim pouze nabízíme a necháváme je, aby si samy rozhodovaly. Všímáme si a oceníme konkrétní projevy a výkony dětí a také se zaměřujeme na vztahy uvnitř třídy, zejména na prevenci šikany. I provozní personál MŠ se chová důvěryhodně, spolehlivě, ohleduplně a zdvořile.</w:t>
      </w:r>
    </w:p>
    <w:p w14:paraId="2F80A59A" w14:textId="77777777" w:rsidR="00FA052F" w:rsidRDefault="00DC74AB" w:rsidP="00DC74AB">
      <w:pPr>
        <w:pStyle w:val="Normln1"/>
        <w:spacing w:line="360" w:lineRule="auto"/>
        <w:ind w:firstLine="432"/>
        <w:jc w:val="both"/>
        <w:rPr>
          <w:color w:val="000000"/>
          <w:sz w:val="24"/>
          <w:szCs w:val="24"/>
        </w:rPr>
      </w:pPr>
      <w:r w:rsidRPr="00DC74AB">
        <w:rPr>
          <w:color w:val="000000"/>
          <w:sz w:val="24"/>
          <w:szCs w:val="24"/>
        </w:rPr>
        <w:t>Pro nové děti ex</w:t>
      </w:r>
      <w:r>
        <w:rPr>
          <w:color w:val="000000"/>
          <w:sz w:val="24"/>
          <w:szCs w:val="24"/>
        </w:rPr>
        <w:t>istuje možnost pomalé adaptace,</w:t>
      </w:r>
      <w:r w:rsidRPr="00DC74AB">
        <w:rPr>
          <w:color w:val="000000"/>
          <w:sz w:val="24"/>
          <w:szCs w:val="24"/>
        </w:rPr>
        <w:t xml:space="preserve"> za účasti rodičů.</w:t>
      </w:r>
      <w:r w:rsidR="003F5461">
        <w:rPr>
          <w:color w:val="000000"/>
          <w:sz w:val="24"/>
          <w:szCs w:val="24"/>
        </w:rPr>
        <w:t xml:space="preserve"> </w:t>
      </w:r>
    </w:p>
    <w:p w14:paraId="755DBF50" w14:textId="77777777" w:rsidR="00FA052F" w:rsidRDefault="005F232F" w:rsidP="00D2709F">
      <w:pPr>
        <w:pStyle w:val="Normln1"/>
        <w:keepNext/>
        <w:numPr>
          <w:ilvl w:val="2"/>
          <w:numId w:val="15"/>
        </w:numPr>
        <w:spacing w:before="240" w:after="60" w:line="360" w:lineRule="auto"/>
        <w:ind w:left="1134" w:hanging="567"/>
        <w:jc w:val="both"/>
        <w:rPr>
          <w:color w:val="000000"/>
        </w:rPr>
      </w:pPr>
      <w:bookmarkStart w:id="14" w:name="_3rdcrjn" w:colFirst="0" w:colLast="0"/>
      <w:bookmarkEnd w:id="14"/>
      <w:r>
        <w:rPr>
          <w:b/>
          <w:color w:val="000000"/>
          <w:sz w:val="24"/>
          <w:szCs w:val="24"/>
        </w:rPr>
        <w:t>Záměry</w:t>
      </w:r>
    </w:p>
    <w:p w14:paraId="28814D03" w14:textId="77777777" w:rsidR="00FA052F" w:rsidRDefault="005F232F">
      <w:pPr>
        <w:pStyle w:val="Normln1"/>
        <w:numPr>
          <w:ilvl w:val="0"/>
          <w:numId w:val="4"/>
        </w:numPr>
        <w:spacing w:line="360" w:lineRule="auto"/>
        <w:jc w:val="both"/>
        <w:rPr>
          <w:color w:val="000000"/>
          <w:sz w:val="24"/>
          <w:szCs w:val="24"/>
        </w:rPr>
      </w:pPr>
      <w:r>
        <w:rPr>
          <w:color w:val="000000"/>
          <w:sz w:val="24"/>
          <w:szCs w:val="24"/>
        </w:rPr>
        <w:t xml:space="preserve">více otevřít mateřskou školu rodičům a dětem, které se připravují na nástup do mateřské školy </w:t>
      </w:r>
    </w:p>
    <w:p w14:paraId="037423C4" w14:textId="77777777" w:rsidR="00FA052F" w:rsidRDefault="005F232F">
      <w:pPr>
        <w:pStyle w:val="Normln1"/>
        <w:numPr>
          <w:ilvl w:val="0"/>
          <w:numId w:val="4"/>
        </w:numPr>
        <w:spacing w:line="360" w:lineRule="auto"/>
        <w:jc w:val="both"/>
        <w:rPr>
          <w:color w:val="000000"/>
          <w:sz w:val="24"/>
          <w:szCs w:val="24"/>
        </w:rPr>
      </w:pPr>
      <w:r>
        <w:rPr>
          <w:color w:val="000000"/>
          <w:sz w:val="24"/>
          <w:szCs w:val="24"/>
        </w:rPr>
        <w:t>pokračovat ve spolupráci se ZŠ Jana Babáka</w:t>
      </w:r>
    </w:p>
    <w:p w14:paraId="198CC81C" w14:textId="77777777" w:rsidR="00FA052F" w:rsidRDefault="005F232F">
      <w:pPr>
        <w:pStyle w:val="Normln1"/>
        <w:numPr>
          <w:ilvl w:val="0"/>
          <w:numId w:val="4"/>
        </w:numPr>
        <w:spacing w:line="360" w:lineRule="auto"/>
        <w:jc w:val="both"/>
        <w:rPr>
          <w:color w:val="000000"/>
          <w:sz w:val="24"/>
          <w:szCs w:val="24"/>
        </w:rPr>
      </w:pPr>
      <w:r>
        <w:rPr>
          <w:color w:val="000000"/>
          <w:sz w:val="24"/>
          <w:szCs w:val="24"/>
        </w:rPr>
        <w:t>zaměření se na preventivní programy (agrese, šikana)</w:t>
      </w:r>
    </w:p>
    <w:p w14:paraId="48E58C99" w14:textId="77777777" w:rsidR="00DC74AB" w:rsidRDefault="00DC74AB">
      <w:pPr>
        <w:pStyle w:val="Normln1"/>
        <w:numPr>
          <w:ilvl w:val="0"/>
          <w:numId w:val="4"/>
        </w:numPr>
        <w:spacing w:line="360" w:lineRule="auto"/>
        <w:jc w:val="both"/>
        <w:rPr>
          <w:color w:val="000000"/>
          <w:sz w:val="24"/>
          <w:szCs w:val="24"/>
        </w:rPr>
      </w:pPr>
      <w:r>
        <w:rPr>
          <w:color w:val="000000"/>
          <w:sz w:val="24"/>
          <w:szCs w:val="24"/>
        </w:rPr>
        <w:t>pokračovat v postupné adaptaci</w:t>
      </w:r>
      <w:r w:rsidR="00D72B3D">
        <w:rPr>
          <w:color w:val="000000"/>
          <w:sz w:val="24"/>
          <w:szCs w:val="24"/>
        </w:rPr>
        <w:t xml:space="preserve"> s novými dětmi</w:t>
      </w:r>
    </w:p>
    <w:p w14:paraId="294FACCA" w14:textId="77777777" w:rsidR="00FA052F" w:rsidRDefault="00FA052F">
      <w:pPr>
        <w:pStyle w:val="Normln1"/>
        <w:spacing w:line="360" w:lineRule="auto"/>
        <w:ind w:left="720"/>
        <w:jc w:val="both"/>
        <w:rPr>
          <w:color w:val="000000"/>
          <w:sz w:val="24"/>
          <w:szCs w:val="24"/>
        </w:rPr>
      </w:pPr>
    </w:p>
    <w:p w14:paraId="70A487BD" w14:textId="77777777" w:rsidR="00FA052F" w:rsidRDefault="005F232F" w:rsidP="00D2709F">
      <w:pPr>
        <w:pStyle w:val="Heading2"/>
        <w:numPr>
          <w:ilvl w:val="1"/>
          <w:numId w:val="15"/>
        </w:numPr>
        <w:tabs>
          <w:tab w:val="clear" w:pos="1418"/>
        </w:tabs>
        <w:ind w:left="1134" w:hanging="567"/>
        <w:jc w:val="both"/>
        <w:rPr>
          <w:color w:val="000000"/>
        </w:rPr>
      </w:pPr>
      <w:bookmarkStart w:id="15" w:name="_Toc144386195"/>
      <w:r>
        <w:rPr>
          <w:color w:val="000000"/>
        </w:rPr>
        <w:t>Organizace chodu</w:t>
      </w:r>
      <w:bookmarkEnd w:id="15"/>
    </w:p>
    <w:p w14:paraId="72F84D00" w14:textId="77777777" w:rsidR="00FA052F" w:rsidRDefault="00FA052F">
      <w:pPr>
        <w:pStyle w:val="Normln1"/>
        <w:jc w:val="both"/>
      </w:pPr>
    </w:p>
    <w:p w14:paraId="3AAEF635" w14:textId="77777777" w:rsidR="00D72B3D" w:rsidRPr="00D72B3D" w:rsidRDefault="005F232F" w:rsidP="00D72B3D">
      <w:pPr>
        <w:pStyle w:val="Normln1"/>
        <w:tabs>
          <w:tab w:val="left" w:pos="360"/>
          <w:tab w:val="left" w:pos="1110"/>
        </w:tabs>
        <w:spacing w:line="360" w:lineRule="auto"/>
        <w:jc w:val="both"/>
        <w:rPr>
          <w:color w:val="000000"/>
          <w:sz w:val="24"/>
          <w:szCs w:val="24"/>
        </w:rPr>
      </w:pPr>
      <w:r>
        <w:rPr>
          <w:color w:val="000000"/>
          <w:sz w:val="24"/>
          <w:szCs w:val="24"/>
        </w:rPr>
        <w:tab/>
      </w:r>
      <w:r w:rsidR="00D72B3D" w:rsidRPr="00D72B3D">
        <w:rPr>
          <w:color w:val="000000"/>
          <w:sz w:val="24"/>
          <w:szCs w:val="24"/>
        </w:rPr>
        <w:t>Denní program je pečlivě strukturován a pravidelně zahrnuje řízené pohybové aktivity. Dbáme na rovnováhu mezi spontánními aktivitami, částečně řízenými činnostmi a plně řízenými aktivitami. Dětem je poskytován dostatečný čas pro svobodnou hru a pohyb. Všechny aktivity jsou organizovány tak, aby podněcovaly děti k vlastní aktivitě a kreativitě. Děti se učí pracovat samostatně, ve skupinách i v kolektivu a samozřejmě vždy respektujeme potřeby soukromí každého dítěte. V případě potřeby mají možnost neúčastnit se společných činností.</w:t>
      </w:r>
    </w:p>
    <w:p w14:paraId="652816CF" w14:textId="77777777" w:rsidR="00D72B3D" w:rsidRPr="00D72B3D" w:rsidRDefault="00D72B3D" w:rsidP="00D72B3D">
      <w:pPr>
        <w:pStyle w:val="Normln1"/>
        <w:tabs>
          <w:tab w:val="left" w:pos="360"/>
          <w:tab w:val="left" w:pos="1110"/>
        </w:tabs>
        <w:spacing w:line="360" w:lineRule="auto"/>
        <w:jc w:val="both"/>
        <w:rPr>
          <w:color w:val="000000"/>
          <w:sz w:val="24"/>
          <w:szCs w:val="24"/>
        </w:rPr>
      </w:pPr>
      <w:r>
        <w:rPr>
          <w:color w:val="000000"/>
          <w:sz w:val="24"/>
          <w:szCs w:val="24"/>
        </w:rPr>
        <w:tab/>
      </w:r>
      <w:r w:rsidRPr="00D72B3D">
        <w:rPr>
          <w:color w:val="000000"/>
          <w:sz w:val="24"/>
          <w:szCs w:val="24"/>
        </w:rPr>
        <w:t>Během všech aktivit klade naše pozornost důraz na spolupráci mezi dětmi. Týdenní plány vycházejí z potřeb dětí, které jsou získávány průběžným pozorováním. Vždy usilujeme o to, aby tyto aktivity byly v souladu se zájmy dětí. Materiály pro spontánní aktivity jsou volně přístupné a jsou také zohledněny v plánování činností, které směřují k vzdělávacím cílům.</w:t>
      </w:r>
    </w:p>
    <w:p w14:paraId="4DFFEEF2" w14:textId="77777777" w:rsidR="00FA052F" w:rsidRDefault="00D72B3D" w:rsidP="00D72B3D">
      <w:pPr>
        <w:pStyle w:val="Normln1"/>
        <w:tabs>
          <w:tab w:val="left" w:pos="360"/>
          <w:tab w:val="left" w:pos="1110"/>
        </w:tabs>
        <w:spacing w:line="360" w:lineRule="auto"/>
        <w:jc w:val="both"/>
        <w:rPr>
          <w:color w:val="000000"/>
          <w:sz w:val="24"/>
          <w:szCs w:val="24"/>
        </w:rPr>
      </w:pPr>
      <w:r>
        <w:rPr>
          <w:color w:val="000000"/>
          <w:sz w:val="24"/>
          <w:szCs w:val="24"/>
        </w:rPr>
        <w:tab/>
      </w:r>
      <w:r w:rsidRPr="00D72B3D">
        <w:rPr>
          <w:color w:val="000000"/>
          <w:sz w:val="24"/>
          <w:szCs w:val="24"/>
        </w:rPr>
        <w:t>Během brzkého rána a pozdního odpoledne se třídy spojují, jak je stanoveno v rámci organizačního plánu mateřské školy.</w:t>
      </w:r>
    </w:p>
    <w:p w14:paraId="6E7E9B65" w14:textId="77777777" w:rsidR="00FA052F" w:rsidRDefault="003B510D">
      <w:pPr>
        <w:pStyle w:val="Normln1"/>
        <w:tabs>
          <w:tab w:val="left" w:pos="360"/>
          <w:tab w:val="left" w:pos="1110"/>
        </w:tabs>
        <w:spacing w:line="360" w:lineRule="auto"/>
        <w:jc w:val="both"/>
        <w:rPr>
          <w:color w:val="000000"/>
          <w:sz w:val="24"/>
          <w:szCs w:val="24"/>
        </w:rPr>
      </w:pPr>
      <w:r>
        <w:rPr>
          <w:color w:val="000000"/>
          <w:sz w:val="24"/>
          <w:szCs w:val="24"/>
        </w:rPr>
        <w:tab/>
        <w:t>V</w:t>
      </w:r>
      <w:r w:rsidR="00D72B3D">
        <w:rPr>
          <w:color w:val="000000"/>
          <w:sz w:val="24"/>
          <w:szCs w:val="24"/>
        </w:rPr>
        <w:t> </w:t>
      </w:r>
      <w:r>
        <w:rPr>
          <w:color w:val="000000"/>
          <w:sz w:val="24"/>
          <w:szCs w:val="24"/>
        </w:rPr>
        <w:t>roce</w:t>
      </w:r>
      <w:r w:rsidR="00D72B3D">
        <w:rPr>
          <w:color w:val="000000"/>
          <w:sz w:val="24"/>
          <w:szCs w:val="24"/>
        </w:rPr>
        <w:t xml:space="preserve"> 2023</w:t>
      </w:r>
      <w:r w:rsidR="005F232F">
        <w:rPr>
          <w:color w:val="000000"/>
          <w:sz w:val="24"/>
          <w:szCs w:val="24"/>
        </w:rPr>
        <w:t xml:space="preserve"> byly splněny tyto záměry:</w:t>
      </w:r>
    </w:p>
    <w:p w14:paraId="0A1C5799" w14:textId="77777777" w:rsidR="003B510D" w:rsidRDefault="00073134" w:rsidP="003B510D">
      <w:pPr>
        <w:pStyle w:val="Normln1"/>
        <w:numPr>
          <w:ilvl w:val="0"/>
          <w:numId w:val="12"/>
        </w:numPr>
        <w:spacing w:line="360" w:lineRule="auto"/>
        <w:jc w:val="both"/>
        <w:rPr>
          <w:color w:val="000000"/>
          <w:sz w:val="22"/>
          <w:szCs w:val="22"/>
        </w:rPr>
      </w:pPr>
      <w:r>
        <w:rPr>
          <w:color w:val="000000"/>
          <w:sz w:val="24"/>
          <w:szCs w:val="24"/>
        </w:rPr>
        <w:t>Vytvoření netradičních třídních plánů</w:t>
      </w:r>
    </w:p>
    <w:p w14:paraId="7C593D41" w14:textId="77777777" w:rsidR="00D72B3D" w:rsidRDefault="00D72B3D" w:rsidP="00D72B3D">
      <w:pPr>
        <w:pStyle w:val="Normln1"/>
        <w:numPr>
          <w:ilvl w:val="0"/>
          <w:numId w:val="12"/>
        </w:numPr>
        <w:spacing w:line="360" w:lineRule="auto"/>
        <w:jc w:val="both"/>
        <w:rPr>
          <w:color w:val="000000"/>
          <w:sz w:val="24"/>
          <w:szCs w:val="24"/>
        </w:rPr>
      </w:pPr>
      <w:r>
        <w:rPr>
          <w:color w:val="000000"/>
          <w:sz w:val="24"/>
          <w:szCs w:val="24"/>
        </w:rPr>
        <w:t>více zapojovat rodiče do chodu MŠ – prezentace v MŠ, návštěvy na pracovištích</w:t>
      </w:r>
    </w:p>
    <w:p w14:paraId="068FDB0E" w14:textId="77777777" w:rsidR="00FA052F" w:rsidRPr="00FF46F1" w:rsidRDefault="00211B4C" w:rsidP="00FF46F1">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zkvalitnit prostředí v hernách</w:t>
      </w:r>
    </w:p>
    <w:p w14:paraId="57D3660D" w14:textId="77777777" w:rsidR="00FA052F" w:rsidRDefault="005F232F" w:rsidP="00D2709F">
      <w:pPr>
        <w:pStyle w:val="Normln1"/>
        <w:keepNext/>
        <w:numPr>
          <w:ilvl w:val="2"/>
          <w:numId w:val="15"/>
        </w:numPr>
        <w:spacing w:before="240" w:after="60" w:line="360" w:lineRule="auto"/>
        <w:ind w:left="1134" w:hanging="567"/>
        <w:jc w:val="both"/>
        <w:rPr>
          <w:color w:val="000000"/>
        </w:rPr>
      </w:pPr>
      <w:bookmarkStart w:id="16" w:name="_lnxbz9" w:colFirst="0" w:colLast="0"/>
      <w:bookmarkEnd w:id="16"/>
      <w:r>
        <w:rPr>
          <w:b/>
          <w:color w:val="000000"/>
          <w:sz w:val="24"/>
          <w:szCs w:val="24"/>
        </w:rPr>
        <w:t>Záměry</w:t>
      </w:r>
    </w:p>
    <w:p w14:paraId="63FEE2E0" w14:textId="77777777" w:rsidR="00FA052F" w:rsidRDefault="005F232F">
      <w:pPr>
        <w:pStyle w:val="Normln1"/>
        <w:numPr>
          <w:ilvl w:val="0"/>
          <w:numId w:val="7"/>
        </w:numPr>
        <w:spacing w:line="360" w:lineRule="auto"/>
        <w:jc w:val="both"/>
        <w:rPr>
          <w:color w:val="000000"/>
          <w:sz w:val="24"/>
          <w:szCs w:val="24"/>
        </w:rPr>
      </w:pPr>
      <w:r>
        <w:rPr>
          <w:color w:val="000000"/>
          <w:sz w:val="24"/>
          <w:szCs w:val="24"/>
        </w:rPr>
        <w:t>častější zařazování částečně řízených činností</w:t>
      </w:r>
    </w:p>
    <w:p w14:paraId="4452A9A1" w14:textId="77777777" w:rsidR="00211B4C" w:rsidRDefault="00211B4C">
      <w:pPr>
        <w:pStyle w:val="Normln1"/>
        <w:numPr>
          <w:ilvl w:val="0"/>
          <w:numId w:val="7"/>
        </w:numPr>
        <w:spacing w:line="360" w:lineRule="auto"/>
        <w:jc w:val="both"/>
        <w:rPr>
          <w:color w:val="000000"/>
          <w:sz w:val="24"/>
          <w:szCs w:val="24"/>
        </w:rPr>
      </w:pPr>
      <w:r>
        <w:rPr>
          <w:color w:val="000000"/>
          <w:sz w:val="24"/>
          <w:szCs w:val="24"/>
        </w:rPr>
        <w:lastRenderedPageBreak/>
        <w:t>více se soustředit na prožitkové učení</w:t>
      </w:r>
    </w:p>
    <w:p w14:paraId="324261CD" w14:textId="77777777" w:rsidR="00FA052F" w:rsidRDefault="00FA052F">
      <w:pPr>
        <w:pStyle w:val="Normln1"/>
        <w:tabs>
          <w:tab w:val="left" w:pos="360"/>
          <w:tab w:val="left" w:pos="1110"/>
        </w:tabs>
        <w:spacing w:line="360" w:lineRule="auto"/>
        <w:jc w:val="both"/>
        <w:rPr>
          <w:b/>
          <w:color w:val="000000"/>
          <w:sz w:val="24"/>
          <w:szCs w:val="24"/>
        </w:rPr>
      </w:pPr>
    </w:p>
    <w:p w14:paraId="37AEC6EC" w14:textId="77777777" w:rsidR="00FA052F" w:rsidRDefault="005F232F" w:rsidP="00D2709F">
      <w:pPr>
        <w:pStyle w:val="Heading2"/>
        <w:numPr>
          <w:ilvl w:val="1"/>
          <w:numId w:val="15"/>
        </w:numPr>
        <w:tabs>
          <w:tab w:val="clear" w:pos="1418"/>
        </w:tabs>
        <w:ind w:left="1134" w:hanging="567"/>
        <w:jc w:val="both"/>
        <w:rPr>
          <w:color w:val="000000"/>
        </w:rPr>
      </w:pPr>
      <w:bookmarkStart w:id="17" w:name="_Toc144386196"/>
      <w:r>
        <w:rPr>
          <w:color w:val="000000"/>
        </w:rPr>
        <w:t>Řízení mateřské školy</w:t>
      </w:r>
      <w:bookmarkEnd w:id="17"/>
    </w:p>
    <w:p w14:paraId="47121038" w14:textId="77777777" w:rsidR="00FA052F" w:rsidRDefault="00FA052F">
      <w:pPr>
        <w:pStyle w:val="Normln1"/>
        <w:jc w:val="both"/>
        <w:rPr>
          <w:color w:val="000000"/>
        </w:rPr>
      </w:pPr>
    </w:p>
    <w:p w14:paraId="1B050EEF" w14:textId="77777777"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r w:rsidR="00073134" w:rsidRPr="00073134">
        <w:rPr>
          <w:color w:val="000000"/>
          <w:sz w:val="24"/>
          <w:szCs w:val="24"/>
        </w:rPr>
        <w:t>Povinnosti, pravomoci a úkoly všech zaměstnanců jsou pečlivě vymezeny a jasně stanoveny. Uvnitř mateřské školy i v rámci vnější komunikace funguje efektivní informační systém. Klíčovým prvkem je vytváření atmosféry vzájemné úcty a tolerance mezi všemi účastníky prostředí mateřské školy. Ředitelka aktivně zapojuje své kolegy a respektuje jejich názory. Hodnocení práce všech zaměstnanců je pravidelné a pozitivní motivace je nedílnou součástí podpory a posílení kolektivní spolupráce. Učitelský sbor pracuje jako soudržný tým, a společné plánování má dobře fungující strukturu. Při tvor</w:t>
      </w:r>
      <w:r w:rsidR="00073134">
        <w:rPr>
          <w:color w:val="000000"/>
          <w:sz w:val="24"/>
          <w:szCs w:val="24"/>
        </w:rPr>
        <w:t xml:space="preserve">bě Školního vzdělávacího plánu </w:t>
      </w:r>
      <w:r w:rsidR="00073134" w:rsidRPr="00073134">
        <w:rPr>
          <w:color w:val="000000"/>
          <w:sz w:val="24"/>
          <w:szCs w:val="24"/>
        </w:rPr>
        <w:t>se aktivně zapojuje celý učitelský sbor.</w:t>
      </w:r>
    </w:p>
    <w:p w14:paraId="2C1AB174" w14:textId="36CBD447"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Mateřská škola je aktivní v oblasti spolupráce s rodiči a s dalšími subjekty. Těmito subjekty jsou zřizovatel</w:t>
      </w:r>
      <w:r w:rsidR="002C13F4">
        <w:rPr>
          <w:color w:val="000000"/>
          <w:sz w:val="24"/>
          <w:szCs w:val="24"/>
        </w:rPr>
        <w:t xml:space="preserve"> - </w:t>
      </w:r>
      <w:r w:rsidRPr="00073134">
        <w:rPr>
          <w:color w:val="000000"/>
          <w:sz w:val="24"/>
          <w:szCs w:val="24"/>
        </w:rPr>
        <w:t xml:space="preserve">Městská část Brno – Královo Pole, Odbor školství, mládeže a tělovýchovy Magistrátu města Brna, Krajský úřad Jihomoravského kraje, Základní škola J. Babáka, pedagogicko-psychologická poradna, Sportovní klub </w:t>
      </w:r>
      <w:proofErr w:type="spellStart"/>
      <w:r w:rsidRPr="00073134">
        <w:rPr>
          <w:color w:val="000000"/>
          <w:sz w:val="24"/>
          <w:szCs w:val="24"/>
        </w:rPr>
        <w:t>Sportík</w:t>
      </w:r>
      <w:proofErr w:type="spellEnd"/>
      <w:r w:rsidRPr="00073134">
        <w:rPr>
          <w:color w:val="000000"/>
          <w:sz w:val="24"/>
          <w:szCs w:val="24"/>
        </w:rPr>
        <w:t xml:space="preserve"> Brno a plavecký oddíl Katka. Vytváříme rovněž spolupráci s mateřskou školou V</w:t>
      </w:r>
      <w:r w:rsidR="002C13F4">
        <w:rPr>
          <w:color w:val="000000"/>
          <w:sz w:val="24"/>
          <w:szCs w:val="24"/>
        </w:rPr>
        <w:t>acko</w:t>
      </w:r>
      <w:r w:rsidRPr="00073134">
        <w:rPr>
          <w:color w:val="000000"/>
          <w:sz w:val="24"/>
          <w:szCs w:val="24"/>
        </w:rPr>
        <w:t>va. Systematicky hledáme projekty zaměřené na zdravý životní styl a aktivně je do našeho programu začleňujeme.</w:t>
      </w:r>
    </w:p>
    <w:p w14:paraId="171685B0" w14:textId="77777777" w:rsidR="00FA052F" w:rsidRDefault="005F232F" w:rsidP="00073134">
      <w:pPr>
        <w:pStyle w:val="Normln1"/>
        <w:tabs>
          <w:tab w:val="left" w:pos="360"/>
          <w:tab w:val="left" w:pos="1110"/>
        </w:tabs>
        <w:spacing w:line="360" w:lineRule="auto"/>
        <w:jc w:val="both"/>
        <w:rPr>
          <w:color w:val="000000"/>
        </w:rPr>
      </w:pPr>
      <w:r>
        <w:rPr>
          <w:b/>
          <w:color w:val="000000"/>
          <w:sz w:val="24"/>
          <w:szCs w:val="24"/>
        </w:rPr>
        <w:t>Záměry</w:t>
      </w:r>
    </w:p>
    <w:p w14:paraId="56135C8B" w14:textId="77777777"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zlepšovat a zkvalitňovat týmovou práci</w:t>
      </w:r>
    </w:p>
    <w:p w14:paraId="3FD235C2" w14:textId="77777777" w:rsidR="00FA052F" w:rsidRDefault="00FA052F">
      <w:pPr>
        <w:pStyle w:val="Normln1"/>
        <w:tabs>
          <w:tab w:val="left" w:pos="360"/>
          <w:tab w:val="left" w:pos="1110"/>
        </w:tabs>
        <w:spacing w:line="360" w:lineRule="auto"/>
        <w:jc w:val="both"/>
        <w:rPr>
          <w:b/>
          <w:color w:val="000000"/>
          <w:sz w:val="24"/>
          <w:szCs w:val="24"/>
        </w:rPr>
      </w:pPr>
    </w:p>
    <w:p w14:paraId="7E653794" w14:textId="77777777" w:rsidR="00FA052F" w:rsidRDefault="005F232F" w:rsidP="00D2709F">
      <w:pPr>
        <w:pStyle w:val="Heading2"/>
        <w:numPr>
          <w:ilvl w:val="1"/>
          <w:numId w:val="15"/>
        </w:numPr>
        <w:tabs>
          <w:tab w:val="clear" w:pos="1418"/>
        </w:tabs>
        <w:ind w:left="1134" w:hanging="567"/>
        <w:jc w:val="both"/>
        <w:rPr>
          <w:color w:val="000000"/>
        </w:rPr>
      </w:pPr>
      <w:bookmarkStart w:id="18" w:name="_Toc144386197"/>
      <w:r>
        <w:rPr>
          <w:color w:val="000000"/>
        </w:rPr>
        <w:t xml:space="preserve">Personální a </w:t>
      </w:r>
      <w:r w:rsidR="00A34F22">
        <w:rPr>
          <w:color w:val="000000"/>
        </w:rPr>
        <w:t>pedagogické</w:t>
      </w:r>
      <w:r>
        <w:rPr>
          <w:color w:val="000000"/>
        </w:rPr>
        <w:t xml:space="preserve"> zajištění</w:t>
      </w:r>
      <w:bookmarkEnd w:id="18"/>
    </w:p>
    <w:p w14:paraId="0C121C62" w14:textId="77777777" w:rsidR="00FA052F" w:rsidRDefault="00FA052F">
      <w:pPr>
        <w:pStyle w:val="Normln1"/>
        <w:jc w:val="both"/>
      </w:pPr>
    </w:p>
    <w:p w14:paraId="2DD79992" w14:textId="77777777"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r w:rsidR="00073134" w:rsidRPr="00073134">
        <w:rPr>
          <w:color w:val="000000"/>
          <w:sz w:val="24"/>
          <w:szCs w:val="24"/>
        </w:rPr>
        <w:t>Čtyři učitelky v našem kolektivu disponují předepsanou odbornou kvalifikací a aktivně se nadále vzdělávají. Tento proces vzdělávání probíhá na základě pečlivě vytvořeného plánu, který společně s ředitelkou mateřské školy sestavují. Tato vzdělávací iniciativa jim umožňuje specializovat se na konkrétní oblasti, které si samy vyberou. Ředitelka mateřské školy aktivně podporuje a usnadňuje rozvoj profesních kompetencí všech učitelek, včetně sebe. Učitelky jednají a pracují v souladu s profesionálními standardy, a jejich chování je založeno na profesionálním přístupu.</w:t>
      </w:r>
    </w:p>
    <w:p w14:paraId="432B31D5" w14:textId="77777777" w:rsidR="00A34F22"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 xml:space="preserve">Tým učitelů pracuje na základě jasně definovaných a společně vytvořených pravidel. Individuální úkoly jednotlivých učitelek jsou určeny na základě jejich silných stránek a vzájemně se doplňují. Pravidelná setkání na poradách slouží jako prostor pro zpětnou vazbu, </w:t>
      </w:r>
      <w:r w:rsidRPr="00073134">
        <w:rPr>
          <w:color w:val="000000"/>
          <w:sz w:val="24"/>
          <w:szCs w:val="24"/>
        </w:rPr>
        <w:lastRenderedPageBreak/>
        <w:t>hodnocení proběhlých hospitací a společnou snahu o zdokonalování metod a forem výuky. Díky Operačnímu programu Jan Ámos Komenský máme také asistenta školy.</w:t>
      </w:r>
    </w:p>
    <w:p w14:paraId="6B239044" w14:textId="77777777" w:rsidR="00FA052F" w:rsidRDefault="005F232F" w:rsidP="00D2709F">
      <w:pPr>
        <w:pStyle w:val="Normln1"/>
        <w:keepNext/>
        <w:numPr>
          <w:ilvl w:val="2"/>
          <w:numId w:val="15"/>
        </w:numPr>
        <w:spacing w:before="240" w:after="60" w:line="360" w:lineRule="auto"/>
        <w:ind w:left="1134" w:hanging="567"/>
        <w:jc w:val="both"/>
        <w:rPr>
          <w:color w:val="000000"/>
        </w:rPr>
      </w:pPr>
      <w:bookmarkStart w:id="19" w:name="_44sinio" w:colFirst="0" w:colLast="0"/>
      <w:bookmarkEnd w:id="19"/>
      <w:r>
        <w:rPr>
          <w:b/>
          <w:color w:val="000000"/>
          <w:sz w:val="24"/>
          <w:szCs w:val="24"/>
        </w:rPr>
        <w:t>Záměry</w:t>
      </w:r>
    </w:p>
    <w:p w14:paraId="4E628361" w14:textId="77777777" w:rsidR="00FF46F1" w:rsidRPr="00073134" w:rsidRDefault="005F232F" w:rsidP="00073134">
      <w:pPr>
        <w:pStyle w:val="Normln1"/>
        <w:numPr>
          <w:ilvl w:val="0"/>
          <w:numId w:val="10"/>
        </w:numPr>
        <w:spacing w:line="360" w:lineRule="auto"/>
        <w:jc w:val="both"/>
        <w:rPr>
          <w:color w:val="000000"/>
          <w:sz w:val="24"/>
          <w:szCs w:val="24"/>
        </w:rPr>
      </w:pPr>
      <w:r>
        <w:rPr>
          <w:color w:val="000000"/>
          <w:sz w:val="24"/>
          <w:szCs w:val="24"/>
        </w:rPr>
        <w:t>další vzdělávání všech zaměstnanců vzhledem k potřebám školy a zájmům jednotlivých pracovníků</w:t>
      </w:r>
    </w:p>
    <w:p w14:paraId="3456F1B0" w14:textId="77777777"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Prevence rizikového chování a budování pozitivního klimatu ve škole</w:t>
      </w:r>
    </w:p>
    <w:p w14:paraId="0682B16D" w14:textId="77777777"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Komunikace s rodiči</w:t>
      </w:r>
    </w:p>
    <w:p w14:paraId="5EDD56D2" w14:textId="77777777"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Využití „umělé inteligence“ při pracovním procesu</w:t>
      </w:r>
    </w:p>
    <w:p w14:paraId="6C58A747" w14:textId="77777777" w:rsid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Plně využít možností technologií</w:t>
      </w:r>
    </w:p>
    <w:p w14:paraId="20164BB3" w14:textId="77777777" w:rsidR="00FA052F" w:rsidRDefault="00FA052F">
      <w:pPr>
        <w:pStyle w:val="Normln1"/>
        <w:spacing w:line="360" w:lineRule="auto"/>
        <w:jc w:val="both"/>
        <w:rPr>
          <w:color w:val="000000"/>
          <w:sz w:val="24"/>
          <w:szCs w:val="24"/>
        </w:rPr>
      </w:pPr>
    </w:p>
    <w:p w14:paraId="1262E414" w14:textId="77777777" w:rsidR="00FA052F" w:rsidRDefault="005F232F" w:rsidP="00D2709F">
      <w:pPr>
        <w:pStyle w:val="Heading2"/>
        <w:numPr>
          <w:ilvl w:val="1"/>
          <w:numId w:val="15"/>
        </w:numPr>
        <w:tabs>
          <w:tab w:val="clear" w:pos="1418"/>
        </w:tabs>
        <w:ind w:left="1134" w:hanging="567"/>
        <w:jc w:val="both"/>
        <w:rPr>
          <w:color w:val="000000"/>
        </w:rPr>
      </w:pPr>
      <w:bookmarkStart w:id="20" w:name="_Toc144386198"/>
      <w:r>
        <w:rPr>
          <w:color w:val="000000"/>
        </w:rPr>
        <w:t>Spoluúčast rodičů</w:t>
      </w:r>
      <w:bookmarkEnd w:id="20"/>
    </w:p>
    <w:p w14:paraId="76D482C4" w14:textId="77777777" w:rsidR="00FA052F" w:rsidRDefault="00FA052F">
      <w:pPr>
        <w:pStyle w:val="Normln1"/>
        <w:jc w:val="both"/>
      </w:pPr>
    </w:p>
    <w:p w14:paraId="51A99F8C" w14:textId="77777777"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bookmarkStart w:id="21" w:name="_z337ya" w:colFirst="0" w:colLast="0"/>
      <w:bookmarkEnd w:id="21"/>
      <w:r w:rsidR="00073134" w:rsidRPr="00073134">
        <w:rPr>
          <w:color w:val="000000"/>
          <w:sz w:val="24"/>
          <w:szCs w:val="24"/>
        </w:rPr>
        <w:t>Mateřská škola aktivně podporuje rodičovskou výchovu a úzce spolupracuje s rodiči, aby vytvořila harmonické partnerství ve prospěch dětí. Tuto spolupráci uskutečňujeme prostřednictvím různých forem, jako jsou třídní schůzky, individuální pohovory, nástěnky v jednotlivých třídách, interní aplikace, nabídka aktivit, odborné knihy, společné akce během roku, fotografie. Ve vztazích mezi rodiči a učitelkami klade mateřská škola důraz na vstřícnost, porozumění a respektování potřeb každé rodiny. Spolupráce je budována na základě vzájemného partnerství.</w:t>
      </w:r>
    </w:p>
    <w:p w14:paraId="735AB1EC" w14:textId="77777777"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 xml:space="preserve">Rodiče mají možnost aktivně se zapojit do života mateřské školy podle svého zájmu, a to včetně možnosti návštěvy tříd během dne a účasti na akcích, které mateřská škola pořádá. Pravidelně jsou informováni o dění ve škole prostřednictvím nástěnek, oznámením v aplikaci, webových stránek a </w:t>
      </w:r>
      <w:proofErr w:type="spellStart"/>
      <w:r w:rsidRPr="00073134">
        <w:rPr>
          <w:color w:val="000000"/>
          <w:sz w:val="24"/>
          <w:szCs w:val="24"/>
        </w:rPr>
        <w:t>facebookového</w:t>
      </w:r>
      <w:proofErr w:type="spellEnd"/>
      <w:r w:rsidRPr="00073134">
        <w:rPr>
          <w:color w:val="000000"/>
          <w:sz w:val="24"/>
          <w:szCs w:val="24"/>
        </w:rPr>
        <w:t xml:space="preserve"> profilu. Pokud projeví zájem, mohou se dokonce zapojit do plánování programu mateřské školy nebo spolupracovat na řešení vzniklých problémů. Učitelky aktivně informují rodiče o pokrocích jejich dětí v učení a vývoji a společně se domlouvají na postupu při výchovně – vzdělávacím procesu. </w:t>
      </w:r>
    </w:p>
    <w:p w14:paraId="7968926F" w14:textId="77777777"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Respektujeme soukromí rodin a zachováváme diskrétnost v otázkách, které nám byly svěřeny. Při komunikaci s rodiči se chováme ohleduplně, respektujeme jejich soukromí a varujeme se přílišného zasahování do jejich života. Zásadně neposkytujeme nevyžádané rady</w:t>
      </w:r>
    </w:p>
    <w:p w14:paraId="3BC69526" w14:textId="77777777" w:rsidR="00073134" w:rsidRDefault="00073134" w:rsidP="00073134">
      <w:pPr>
        <w:pStyle w:val="Normln1"/>
        <w:tabs>
          <w:tab w:val="left" w:pos="360"/>
          <w:tab w:val="left" w:pos="1110"/>
        </w:tabs>
        <w:spacing w:line="360" w:lineRule="auto"/>
        <w:jc w:val="both"/>
        <w:rPr>
          <w:color w:val="000000"/>
          <w:sz w:val="24"/>
          <w:szCs w:val="24"/>
        </w:rPr>
      </w:pPr>
    </w:p>
    <w:p w14:paraId="4C54B124" w14:textId="77777777" w:rsidR="00FA052F" w:rsidRDefault="005F232F" w:rsidP="00073134">
      <w:pPr>
        <w:pStyle w:val="Normln1"/>
        <w:tabs>
          <w:tab w:val="left" w:pos="360"/>
          <w:tab w:val="left" w:pos="1110"/>
        </w:tabs>
        <w:spacing w:line="360" w:lineRule="auto"/>
        <w:jc w:val="both"/>
        <w:rPr>
          <w:color w:val="000000"/>
        </w:rPr>
      </w:pPr>
      <w:r>
        <w:rPr>
          <w:b/>
          <w:color w:val="000000"/>
          <w:sz w:val="24"/>
          <w:szCs w:val="24"/>
        </w:rPr>
        <w:t>Záměry</w:t>
      </w:r>
    </w:p>
    <w:p w14:paraId="681C7FDA" w14:textId="77777777"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více využívat profesní způsobilosti zákonných zástupců ke vzdělávání dětí</w:t>
      </w:r>
    </w:p>
    <w:p w14:paraId="2861BCDE" w14:textId="77777777" w:rsidR="00FF46F1" w:rsidRDefault="00FF46F1" w:rsidP="00FF46F1">
      <w:pPr>
        <w:pStyle w:val="Normln1"/>
      </w:pPr>
    </w:p>
    <w:p w14:paraId="48974EFD" w14:textId="77777777" w:rsidR="00FF46F1" w:rsidRPr="00FF46F1" w:rsidRDefault="00FF46F1" w:rsidP="00FF46F1">
      <w:pPr>
        <w:pStyle w:val="Normln1"/>
      </w:pPr>
    </w:p>
    <w:p w14:paraId="6FBE1E8B" w14:textId="77777777" w:rsidR="00FA052F" w:rsidRDefault="00073134" w:rsidP="00D2709F">
      <w:pPr>
        <w:pStyle w:val="Heading2"/>
        <w:numPr>
          <w:ilvl w:val="1"/>
          <w:numId w:val="15"/>
        </w:numPr>
        <w:tabs>
          <w:tab w:val="clear" w:pos="1418"/>
        </w:tabs>
        <w:jc w:val="both"/>
        <w:rPr>
          <w:color w:val="000000"/>
        </w:rPr>
      </w:pPr>
      <w:r>
        <w:rPr>
          <w:color w:val="000000"/>
        </w:rPr>
        <w:lastRenderedPageBreak/>
        <w:t xml:space="preserve"> </w:t>
      </w:r>
      <w:bookmarkStart w:id="22" w:name="_Toc144386199"/>
      <w:r>
        <w:rPr>
          <w:color w:val="000000"/>
        </w:rPr>
        <w:t>Děti s</w:t>
      </w:r>
      <w:r w:rsidR="005F232F">
        <w:rPr>
          <w:color w:val="000000"/>
        </w:rPr>
        <w:t xml:space="preserve"> </w:t>
      </w:r>
      <w:r w:rsidRPr="00073134">
        <w:rPr>
          <w:color w:val="000000"/>
        </w:rPr>
        <w:t>přiznanými podpůrnými opatřeními</w:t>
      </w:r>
      <w:bookmarkEnd w:id="22"/>
    </w:p>
    <w:p w14:paraId="6BA6A425" w14:textId="77777777" w:rsidR="00FA052F" w:rsidRDefault="00FA052F">
      <w:pPr>
        <w:pStyle w:val="Normln1"/>
        <w:jc w:val="both"/>
      </w:pPr>
    </w:p>
    <w:p w14:paraId="72F3FDC6" w14:textId="77777777" w:rsidR="00073134" w:rsidRPr="00B43E06" w:rsidRDefault="00073134" w:rsidP="00073134">
      <w:pPr>
        <w:pStyle w:val="Normln1"/>
        <w:spacing w:line="360" w:lineRule="auto"/>
        <w:ind w:firstLine="432"/>
        <w:jc w:val="both"/>
        <w:rPr>
          <w:color w:val="000000"/>
          <w:sz w:val="24"/>
          <w:szCs w:val="24"/>
        </w:rPr>
      </w:pPr>
      <w:r w:rsidRPr="00B43E06">
        <w:rPr>
          <w:color w:val="000000"/>
          <w:sz w:val="24"/>
          <w:szCs w:val="24"/>
        </w:rPr>
        <w:t>Učitelky v mateřské škole se aktivně</w:t>
      </w:r>
      <w:r w:rsidR="00B43E06" w:rsidRPr="00B43E06">
        <w:rPr>
          <w:color w:val="000000"/>
          <w:sz w:val="24"/>
          <w:szCs w:val="24"/>
        </w:rPr>
        <w:t xml:space="preserve"> vzdělávají pro práci s dětmi s</w:t>
      </w:r>
      <w:r w:rsidRPr="00B43E06">
        <w:rPr>
          <w:color w:val="000000"/>
          <w:sz w:val="24"/>
          <w:szCs w:val="24"/>
        </w:rPr>
        <w:t xml:space="preserve"> přiznanými podpůrnými opatřeními. Vytvářejí stimulující, bezpečné a pestrobarevné prostředí, které je přizpůsobeno potřebám všech dětí, včetně těch s přiznanými podpůrnými opatřeními. Hračky a didaktické pomůcky jsou vybírány tak, aby byly vhodné i pro všechny děti.</w:t>
      </w:r>
    </w:p>
    <w:p w14:paraId="155B8925" w14:textId="77777777" w:rsidR="00073134" w:rsidRPr="00B43E06" w:rsidRDefault="00073134" w:rsidP="00073134">
      <w:pPr>
        <w:pStyle w:val="Normln1"/>
        <w:spacing w:line="360" w:lineRule="auto"/>
        <w:ind w:firstLine="432"/>
        <w:jc w:val="both"/>
        <w:rPr>
          <w:color w:val="000000"/>
          <w:sz w:val="24"/>
          <w:szCs w:val="24"/>
        </w:rPr>
      </w:pPr>
      <w:r w:rsidRPr="00B43E06">
        <w:rPr>
          <w:color w:val="000000"/>
          <w:sz w:val="24"/>
          <w:szCs w:val="24"/>
        </w:rPr>
        <w:t>S cílem zvýšit orientaci dětí ve školním prostředí máme ve školce většinu her, stavebnic a dalších hraček zdokumentovány fotografiemi, které ukazují obsah jednotlivých krabic. Tímto způsobem se děti učí, kde mají hračky vrátit po skončení hry.</w:t>
      </w:r>
    </w:p>
    <w:p w14:paraId="73A91FCA" w14:textId="77777777" w:rsidR="00073134" w:rsidRDefault="00073134" w:rsidP="00073134">
      <w:pPr>
        <w:pStyle w:val="Normln1"/>
        <w:spacing w:line="360" w:lineRule="auto"/>
        <w:ind w:firstLine="432"/>
        <w:jc w:val="both"/>
        <w:rPr>
          <w:color w:val="000000"/>
          <w:sz w:val="24"/>
          <w:szCs w:val="24"/>
        </w:rPr>
      </w:pPr>
      <w:r w:rsidRPr="00B43E06">
        <w:rPr>
          <w:color w:val="000000"/>
          <w:sz w:val="24"/>
          <w:szCs w:val="24"/>
        </w:rPr>
        <w:t xml:space="preserve">Klademe velký důraz na posílení spolupráce se zákonnými zástupci dětí i s poradenskými službami, abychom dětem s </w:t>
      </w:r>
      <w:r w:rsidR="00B43E06" w:rsidRPr="00B43E06">
        <w:rPr>
          <w:color w:val="000000"/>
          <w:sz w:val="24"/>
          <w:szCs w:val="24"/>
        </w:rPr>
        <w:t>přiznanými podpůrnými opatřeními</w:t>
      </w:r>
      <w:r w:rsidRPr="00B43E06">
        <w:rPr>
          <w:color w:val="000000"/>
          <w:sz w:val="24"/>
          <w:szCs w:val="24"/>
        </w:rPr>
        <w:t xml:space="preserve"> mohli pomoci dosáhnout jejich potenciálu ve vzdělávání.</w:t>
      </w:r>
    </w:p>
    <w:p w14:paraId="3A356FEF" w14:textId="77777777" w:rsidR="00B43E06" w:rsidRPr="00B43E06" w:rsidRDefault="00B43E06" w:rsidP="00073134">
      <w:pPr>
        <w:pStyle w:val="Normln1"/>
        <w:spacing w:line="360" w:lineRule="auto"/>
        <w:ind w:firstLine="432"/>
        <w:jc w:val="both"/>
        <w:rPr>
          <w:color w:val="000000"/>
          <w:sz w:val="24"/>
          <w:szCs w:val="24"/>
        </w:rPr>
      </w:pPr>
      <w:r>
        <w:rPr>
          <w:color w:val="000000"/>
          <w:sz w:val="24"/>
          <w:szCs w:val="24"/>
        </w:rPr>
        <w:t>Nezapomínáme ani na děti s nedostatečnou znalostí českého jazyka nebo na děti s odlišným mateřským jazykem. Pro ty jsou v naší škole připraveny kartičky, obrázkové knížky a učitelky, které jsou řečovým vzorem. Dbáme na to, aby došlo k hladkému přechodu do základní školy.</w:t>
      </w:r>
    </w:p>
    <w:p w14:paraId="2F13FEDD" w14:textId="77777777" w:rsidR="00FA052F" w:rsidRPr="00B43E06" w:rsidRDefault="00073134" w:rsidP="00073134">
      <w:pPr>
        <w:pStyle w:val="Normln1"/>
        <w:spacing w:line="360" w:lineRule="auto"/>
        <w:ind w:firstLine="432"/>
        <w:jc w:val="both"/>
        <w:rPr>
          <w:color w:val="000000"/>
          <w:sz w:val="24"/>
          <w:szCs w:val="24"/>
        </w:rPr>
      </w:pPr>
      <w:r w:rsidRPr="00B43E06">
        <w:rPr>
          <w:color w:val="000000"/>
          <w:sz w:val="24"/>
          <w:szCs w:val="24"/>
        </w:rPr>
        <w:t>Je nutno vzít v úvahu, že naše mateřská škola není bezbariérová a plánovaná rekonstrukce není aktuálně proveditelná. To by mohlo znamenat obtíže v začleňování dětí s poruchou pohybového aparátu do našeho prostředí.</w:t>
      </w:r>
      <w:r w:rsidR="005F232F" w:rsidRPr="00B43E06">
        <w:rPr>
          <w:color w:val="000000"/>
          <w:sz w:val="24"/>
          <w:szCs w:val="24"/>
        </w:rPr>
        <w:t xml:space="preserve"> </w:t>
      </w:r>
    </w:p>
    <w:p w14:paraId="2D25325D" w14:textId="77777777"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p>
    <w:p w14:paraId="0709D79B" w14:textId="77777777" w:rsidR="00FA052F" w:rsidRPr="00B43E06"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dokoupení hraček a pom</w:t>
      </w:r>
      <w:r w:rsidR="00B43E06">
        <w:rPr>
          <w:color w:val="000000"/>
          <w:sz w:val="24"/>
          <w:szCs w:val="24"/>
        </w:rPr>
        <w:t xml:space="preserve">ůcek určené </w:t>
      </w:r>
      <w:r w:rsidR="00B43E06" w:rsidRPr="00B43E06">
        <w:rPr>
          <w:color w:val="000000"/>
          <w:sz w:val="24"/>
          <w:szCs w:val="24"/>
        </w:rPr>
        <w:t>přímo pro děti s přiznanými podpůrnými opatřeními</w:t>
      </w:r>
    </w:p>
    <w:p w14:paraId="1FA1032B" w14:textId="77777777" w:rsidR="00FA052F"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prohlubovat spolupráci s</w:t>
      </w:r>
      <w:r w:rsidR="00B43E06">
        <w:rPr>
          <w:color w:val="000000"/>
          <w:sz w:val="24"/>
          <w:szCs w:val="24"/>
        </w:rPr>
        <w:t> pedagogicko-psychologickou poradnou</w:t>
      </w:r>
    </w:p>
    <w:p w14:paraId="7F034263" w14:textId="77777777" w:rsidR="00FA052F"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 xml:space="preserve">pokračovat ve vzdělávání </w:t>
      </w:r>
      <w:r w:rsidR="00A34F22">
        <w:rPr>
          <w:color w:val="000000"/>
          <w:sz w:val="24"/>
          <w:szCs w:val="24"/>
        </w:rPr>
        <w:t>učitel</w:t>
      </w:r>
      <w:r>
        <w:rPr>
          <w:color w:val="000000"/>
          <w:sz w:val="24"/>
          <w:szCs w:val="24"/>
        </w:rPr>
        <w:t xml:space="preserve">ů v oblasti </w:t>
      </w:r>
      <w:r w:rsidRPr="00B43E06">
        <w:rPr>
          <w:color w:val="000000"/>
          <w:sz w:val="24"/>
          <w:szCs w:val="24"/>
        </w:rPr>
        <w:t>dětí s </w:t>
      </w:r>
      <w:r w:rsidR="00B43E06" w:rsidRPr="00B43E06">
        <w:rPr>
          <w:color w:val="000000"/>
          <w:sz w:val="24"/>
          <w:szCs w:val="24"/>
        </w:rPr>
        <w:t>přiznanými podpůrnými opatřeními</w:t>
      </w:r>
    </w:p>
    <w:p w14:paraId="3B16D1E4" w14:textId="77777777" w:rsidR="00FA052F" w:rsidRDefault="00FA052F">
      <w:pPr>
        <w:pStyle w:val="Normln1"/>
        <w:jc w:val="both"/>
        <w:rPr>
          <w:color w:val="000000"/>
          <w:sz w:val="24"/>
          <w:szCs w:val="24"/>
        </w:rPr>
      </w:pPr>
    </w:p>
    <w:p w14:paraId="757EF077" w14:textId="77777777" w:rsidR="00FA052F" w:rsidRDefault="005F232F" w:rsidP="00D2709F">
      <w:pPr>
        <w:pStyle w:val="Heading2"/>
        <w:numPr>
          <w:ilvl w:val="1"/>
          <w:numId w:val="15"/>
        </w:numPr>
        <w:tabs>
          <w:tab w:val="clear" w:pos="1418"/>
        </w:tabs>
        <w:ind w:left="1134" w:hanging="567"/>
        <w:jc w:val="both"/>
        <w:rPr>
          <w:color w:val="000000"/>
        </w:rPr>
      </w:pPr>
      <w:bookmarkStart w:id="23" w:name="_Toc144386200"/>
      <w:r>
        <w:rPr>
          <w:color w:val="000000"/>
        </w:rPr>
        <w:t>Děti nadané</w:t>
      </w:r>
      <w:bookmarkEnd w:id="23"/>
    </w:p>
    <w:p w14:paraId="21DC00DD" w14:textId="77777777" w:rsidR="00FA052F" w:rsidRDefault="00FA052F">
      <w:pPr>
        <w:pStyle w:val="Normln1"/>
        <w:jc w:val="both"/>
      </w:pPr>
    </w:p>
    <w:p w14:paraId="1019ED0A" w14:textId="77777777" w:rsidR="00B43E06" w:rsidRPr="00B43E06" w:rsidRDefault="00B43E06" w:rsidP="00B43E06">
      <w:pPr>
        <w:pStyle w:val="Normln1"/>
        <w:spacing w:line="360" w:lineRule="auto"/>
        <w:ind w:firstLine="432"/>
        <w:jc w:val="both"/>
        <w:rPr>
          <w:color w:val="000000"/>
          <w:sz w:val="24"/>
          <w:szCs w:val="24"/>
        </w:rPr>
      </w:pPr>
      <w:r w:rsidRPr="00B43E06">
        <w:rPr>
          <w:color w:val="000000"/>
          <w:sz w:val="24"/>
          <w:szCs w:val="24"/>
        </w:rPr>
        <w:t>Všechny učitelky v naší mateřské škole pravidelně provádějí denní pozorování jednotlivých dětí, aby získaly přehled o jejich aktuálních i dlouhodobých dovednostech a schopnostech. Jsou si vědomy jak dětských silných stránek, tak i oblastí, kde děti potřebují více podpory. Pokud nějaké dítě projevuje zvláštní nadání či talent pro určitou činnost, tuto skutečnost vždy komunikujeme s jeho zákonnými zástupci. V souladu s dohodnutými postupy pak pokračujeme v rozvíjení těchto nadání, samozřejmě v rámci celkového rozvoje osobnosti dítěte.</w:t>
      </w:r>
    </w:p>
    <w:p w14:paraId="4DA74870" w14:textId="77777777" w:rsidR="00FA052F" w:rsidRDefault="00B43E06" w:rsidP="00B43E06">
      <w:pPr>
        <w:pStyle w:val="Normln1"/>
        <w:spacing w:line="360" w:lineRule="auto"/>
        <w:ind w:firstLine="432"/>
        <w:jc w:val="both"/>
        <w:rPr>
          <w:color w:val="000000"/>
          <w:sz w:val="24"/>
          <w:szCs w:val="24"/>
        </w:rPr>
      </w:pPr>
      <w:r w:rsidRPr="00B43E06">
        <w:rPr>
          <w:color w:val="000000"/>
          <w:sz w:val="24"/>
          <w:szCs w:val="24"/>
        </w:rPr>
        <w:lastRenderedPageBreak/>
        <w:t>Učitelky jsou pečlivě vzdělávány v této oblasti, aby mohly poskytovat dětem optimální podporu. Cílem je zajistit, že každé dítě bude mít možnost rozvíjet svůj potenciál a schopnosti na plný výkon, zároveň s ohledem na celkový rozvoj osobnosti</w:t>
      </w:r>
      <w:r w:rsidR="00211B4C">
        <w:rPr>
          <w:color w:val="000000"/>
          <w:sz w:val="24"/>
          <w:szCs w:val="24"/>
        </w:rPr>
        <w:t>.</w:t>
      </w:r>
    </w:p>
    <w:p w14:paraId="2592C62F" w14:textId="77777777"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w:t>
      </w:r>
    </w:p>
    <w:p w14:paraId="0AC9B638" w14:textId="77777777" w:rsidR="00FA052F" w:rsidRDefault="005F232F">
      <w:pPr>
        <w:pStyle w:val="Normln1"/>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t>aktuálně doplňovat náročnější hry či pomůcky pro dané talenty dětí</w:t>
      </w:r>
    </w:p>
    <w:p w14:paraId="77603E35" w14:textId="77777777" w:rsidR="00756ABE"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začít </w:t>
      </w:r>
      <w:r w:rsidRPr="00B43E06">
        <w:rPr>
          <w:color w:val="000000"/>
          <w:sz w:val="24"/>
          <w:szCs w:val="24"/>
        </w:rPr>
        <w:t>spolupracovat s</w:t>
      </w:r>
      <w:r w:rsidR="00B43E06" w:rsidRPr="00B43E06">
        <w:rPr>
          <w:color w:val="000000"/>
          <w:sz w:val="24"/>
          <w:szCs w:val="24"/>
        </w:rPr>
        <w:t> </w:t>
      </w:r>
      <w:r w:rsidR="00B43E06" w:rsidRPr="00B43E06">
        <w:rPr>
          <w:sz w:val="24"/>
          <w:szCs w:val="24"/>
        </w:rPr>
        <w:t>odborníkem na nadané děti</w:t>
      </w:r>
    </w:p>
    <w:p w14:paraId="423F7C7A" w14:textId="77777777" w:rsidR="00FA052F" w:rsidRDefault="00FA052F">
      <w:pPr>
        <w:pStyle w:val="Normln1"/>
        <w:jc w:val="both"/>
        <w:rPr>
          <w:color w:val="000000"/>
        </w:rPr>
      </w:pPr>
    </w:p>
    <w:p w14:paraId="18972CAA" w14:textId="77777777" w:rsidR="00FA052F" w:rsidRDefault="00FA052F">
      <w:pPr>
        <w:pStyle w:val="Normln1"/>
        <w:jc w:val="both"/>
        <w:rPr>
          <w:color w:val="000000"/>
        </w:rPr>
      </w:pPr>
    </w:p>
    <w:p w14:paraId="7A992F26" w14:textId="19EBF681" w:rsidR="00FA052F" w:rsidRDefault="005F232F" w:rsidP="00D2709F">
      <w:pPr>
        <w:pStyle w:val="Heading2"/>
        <w:numPr>
          <w:ilvl w:val="1"/>
          <w:numId w:val="15"/>
        </w:numPr>
        <w:tabs>
          <w:tab w:val="clear" w:pos="1418"/>
        </w:tabs>
        <w:ind w:left="1134" w:hanging="567"/>
        <w:jc w:val="both"/>
        <w:rPr>
          <w:color w:val="000000"/>
        </w:rPr>
      </w:pPr>
      <w:bookmarkStart w:id="24" w:name="_Toc144386201"/>
      <w:r>
        <w:rPr>
          <w:color w:val="000000"/>
        </w:rPr>
        <w:t>Děti od 2–3 let</w:t>
      </w:r>
      <w:bookmarkEnd w:id="24"/>
    </w:p>
    <w:p w14:paraId="61B2CA40" w14:textId="77777777" w:rsidR="00FA052F" w:rsidRDefault="00FA052F">
      <w:pPr>
        <w:pStyle w:val="Normln1"/>
        <w:jc w:val="both"/>
      </w:pPr>
    </w:p>
    <w:p w14:paraId="2305E66C" w14:textId="2CC263E3"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Rozumíme tomu, že děti ve věku od dvou do tří let mají specifické potřeby, které se liší od starších dětí. Tyto potřeby zahrnují stabilní denní režim, výraznou emocionální podporu, pocit bezpečí, podnětné prostředí a vhodné aktivity, individuální péči a jasn</w:t>
      </w:r>
      <w:r w:rsidR="0078486F">
        <w:rPr>
          <w:color w:val="000000"/>
          <w:sz w:val="24"/>
          <w:szCs w:val="24"/>
        </w:rPr>
        <w:t>á</w:t>
      </w:r>
      <w:r w:rsidRPr="00B43E06">
        <w:rPr>
          <w:color w:val="000000"/>
          <w:sz w:val="24"/>
          <w:szCs w:val="24"/>
        </w:rPr>
        <w:t xml:space="preserve"> pravidla. Naše učitelky tyto potřeby plně chápou a řídí se jimi ve své práci. Všechna pravidla třídy jsou graficky znázorněna na vhodných místech, aby byla pro děti srozumitelná.</w:t>
      </w:r>
    </w:p>
    <w:p w14:paraId="346589AA" w14:textId="77777777"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Pravidelné odpočinkové období pro mladší děti je zajištěno v herně, kde mají možnost si odpočinout na lehátkách nebo žíněnkách, pokud si to přejí.</w:t>
      </w:r>
    </w:p>
    <w:p w14:paraId="365EFCB9" w14:textId="77777777" w:rsidR="00B43E06" w:rsidRPr="00B43E06" w:rsidRDefault="00B43E06" w:rsidP="00B43E06">
      <w:pPr>
        <w:pStyle w:val="Normln1"/>
        <w:spacing w:line="360" w:lineRule="auto"/>
        <w:jc w:val="both"/>
        <w:rPr>
          <w:color w:val="000000"/>
          <w:sz w:val="24"/>
          <w:szCs w:val="24"/>
        </w:rPr>
      </w:pPr>
      <w:r w:rsidRPr="00B43E06">
        <w:rPr>
          <w:color w:val="000000"/>
          <w:sz w:val="24"/>
          <w:szCs w:val="24"/>
        </w:rPr>
        <w:t>Vzhledem k prostorovému uspořádání budovy na dvě patra není možné umístit děti ve věku od 2 do 3 let do horní třídy (zelené třídy).</w:t>
      </w:r>
    </w:p>
    <w:p w14:paraId="7512275C" w14:textId="77777777" w:rsidR="00FA052F" w:rsidRDefault="00B43E06" w:rsidP="00B43E06">
      <w:pPr>
        <w:pStyle w:val="Normln1"/>
        <w:spacing w:line="360" w:lineRule="auto"/>
        <w:ind w:firstLine="567"/>
        <w:jc w:val="both"/>
        <w:rPr>
          <w:color w:val="000000"/>
          <w:sz w:val="24"/>
          <w:szCs w:val="24"/>
        </w:rPr>
      </w:pPr>
      <w:r w:rsidRPr="00B43E06">
        <w:rPr>
          <w:color w:val="000000"/>
          <w:sz w:val="24"/>
          <w:szCs w:val="24"/>
        </w:rPr>
        <w:t>Stolečky a židličky jsou nově pořízeny s ohledem na menší vzrůst dětí ve věku 2–3 let</w:t>
      </w:r>
      <w:r>
        <w:rPr>
          <w:color w:val="000000"/>
          <w:sz w:val="24"/>
          <w:szCs w:val="24"/>
        </w:rPr>
        <w:t>, aby jim co nejlépe vyhovovaly</w:t>
      </w:r>
      <w:r w:rsidR="005F232F">
        <w:rPr>
          <w:color w:val="000000"/>
          <w:sz w:val="24"/>
          <w:szCs w:val="24"/>
        </w:rPr>
        <w:t xml:space="preserve">.  </w:t>
      </w:r>
    </w:p>
    <w:p w14:paraId="547CF2AD" w14:textId="77777777"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 xml:space="preserve">: </w:t>
      </w:r>
    </w:p>
    <w:p w14:paraId="5876B33C" w14:textId="77777777"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vytvořit komplexní systém pro nakládání odpadu z plen</w:t>
      </w:r>
    </w:p>
    <w:p w14:paraId="5CC6DD36" w14:textId="73E3ED5A"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uspořádat hračky ve třídách tak, aby se děti ve věku od 2–3 let nedostaly k hračkám nevhodným </w:t>
      </w:r>
    </w:p>
    <w:p w14:paraId="54214758" w14:textId="77777777" w:rsidR="00FA052F"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přizpůsobit režim dne</w:t>
      </w:r>
    </w:p>
    <w:p w14:paraId="1BBAD5EF" w14:textId="77777777" w:rsidR="00FA052F" w:rsidRDefault="005F232F" w:rsidP="00FF46F1">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zajistit chůvu</w:t>
      </w:r>
    </w:p>
    <w:p w14:paraId="69ADF8EE" w14:textId="77777777" w:rsidR="00FF46F1" w:rsidRPr="00FF46F1" w:rsidRDefault="00FF46F1" w:rsidP="00FF46F1">
      <w:pPr>
        <w:pStyle w:val="Normln1"/>
        <w:pBdr>
          <w:top w:val="nil"/>
          <w:left w:val="nil"/>
          <w:bottom w:val="nil"/>
          <w:right w:val="nil"/>
          <w:between w:val="nil"/>
        </w:pBdr>
        <w:spacing w:line="360" w:lineRule="auto"/>
        <w:ind w:left="720"/>
        <w:jc w:val="both"/>
        <w:rPr>
          <w:color w:val="000000"/>
          <w:sz w:val="24"/>
          <w:szCs w:val="24"/>
        </w:rPr>
      </w:pPr>
    </w:p>
    <w:p w14:paraId="5233AAC3" w14:textId="77777777" w:rsidR="00FA052F" w:rsidRDefault="00FA052F">
      <w:pPr>
        <w:pStyle w:val="Normln1"/>
        <w:jc w:val="both"/>
        <w:rPr>
          <w:color w:val="000000"/>
        </w:rPr>
      </w:pPr>
    </w:p>
    <w:p w14:paraId="232ACEB0" w14:textId="77777777" w:rsidR="008E7E81" w:rsidRDefault="008E7E81">
      <w:r>
        <w:rPr>
          <w:b/>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14:paraId="2F4AE83D" w14:textId="77777777" w:rsidTr="00016994">
        <w:tc>
          <w:tcPr>
            <w:tcW w:w="9180" w:type="dxa"/>
            <w:shd w:val="clear" w:color="auto" w:fill="B3DF00"/>
          </w:tcPr>
          <w:p w14:paraId="3C47F33B" w14:textId="77777777" w:rsidR="00016994" w:rsidRPr="00016994" w:rsidRDefault="00016994" w:rsidP="00D2709F">
            <w:pPr>
              <w:pStyle w:val="Heading1"/>
              <w:numPr>
                <w:ilvl w:val="0"/>
                <w:numId w:val="21"/>
              </w:numPr>
              <w:jc w:val="both"/>
              <w:rPr>
                <w:color w:val="000000"/>
              </w:rPr>
            </w:pPr>
            <w:bookmarkStart w:id="25" w:name="_Toc144386202"/>
            <w:r w:rsidRPr="00016994">
              <w:rPr>
                <w:color w:val="000000"/>
              </w:rPr>
              <w:lastRenderedPageBreak/>
              <w:t>Organizace vzdělávání</w:t>
            </w:r>
            <w:bookmarkEnd w:id="25"/>
            <w:r w:rsidRPr="00016994">
              <w:rPr>
                <w:color w:val="000000"/>
              </w:rPr>
              <w:t xml:space="preserve"> </w:t>
            </w:r>
          </w:p>
        </w:tc>
      </w:tr>
    </w:tbl>
    <w:p w14:paraId="67BC42C6" w14:textId="77777777" w:rsidR="00FA052F" w:rsidRDefault="00FA052F">
      <w:pPr>
        <w:pStyle w:val="Normln1"/>
        <w:jc w:val="both"/>
      </w:pPr>
    </w:p>
    <w:p w14:paraId="3C5AA53C" w14:textId="77777777" w:rsidR="00FA052F" w:rsidRDefault="00FA052F">
      <w:pPr>
        <w:pStyle w:val="Normln1"/>
        <w:jc w:val="both"/>
        <w:rPr>
          <w:color w:val="000000"/>
        </w:rPr>
      </w:pPr>
    </w:p>
    <w:p w14:paraId="7C81B992" w14:textId="77777777" w:rsidR="00B43E06" w:rsidRPr="00B43E06" w:rsidRDefault="00E52D3D" w:rsidP="00B43E06">
      <w:pPr>
        <w:pStyle w:val="Normln1"/>
        <w:tabs>
          <w:tab w:val="left" w:pos="709"/>
          <w:tab w:val="left" w:pos="3030"/>
        </w:tabs>
        <w:spacing w:line="360" w:lineRule="auto"/>
        <w:jc w:val="both"/>
        <w:rPr>
          <w:color w:val="000000"/>
          <w:sz w:val="24"/>
          <w:szCs w:val="24"/>
        </w:rPr>
      </w:pPr>
      <w:bookmarkStart w:id="26" w:name="_1ci93xb" w:colFirst="0" w:colLast="0"/>
      <w:bookmarkEnd w:id="26"/>
      <w:r>
        <w:rPr>
          <w:color w:val="000000"/>
          <w:sz w:val="24"/>
          <w:szCs w:val="24"/>
        </w:rPr>
        <w:tab/>
      </w:r>
      <w:r w:rsidR="00B43E06" w:rsidRPr="00B43E06">
        <w:rPr>
          <w:color w:val="000000"/>
          <w:sz w:val="24"/>
          <w:szCs w:val="24"/>
        </w:rPr>
        <w:t>V naší mateřské škole provozujeme dvě třídy, přičemž každá třída má kapacitu 25 dětí. Třídy jsou rozděleny na dvě skupiny: I. třídu (označovanou modrou třídou) a II. třídu (označovanou zelenou třídou). Prostory jsou přizpůsobeny potřebám dětí a v každé třídě je k dispozici herna, která slouží nejen pro hry, ale i pro relaxaci, spánek a odpočinek dětí. Kvůli omezeným prostorům jsou lehátka denně skládána.</w:t>
      </w:r>
    </w:p>
    <w:p w14:paraId="17B920E2" w14:textId="77777777" w:rsidR="00FA052F" w:rsidRDefault="00B43E06" w:rsidP="00B43E06">
      <w:pPr>
        <w:pStyle w:val="Normln1"/>
        <w:tabs>
          <w:tab w:val="left" w:pos="709"/>
          <w:tab w:val="left" w:pos="3030"/>
        </w:tabs>
        <w:spacing w:line="360" w:lineRule="auto"/>
        <w:jc w:val="both"/>
        <w:rPr>
          <w:color w:val="000000"/>
          <w:sz w:val="24"/>
          <w:szCs w:val="24"/>
        </w:rPr>
      </w:pPr>
      <w:r>
        <w:rPr>
          <w:color w:val="000000"/>
          <w:sz w:val="24"/>
          <w:szCs w:val="24"/>
        </w:rPr>
        <w:tab/>
      </w:r>
      <w:r w:rsidRPr="00B43E06">
        <w:rPr>
          <w:color w:val="000000"/>
          <w:sz w:val="24"/>
          <w:szCs w:val="24"/>
        </w:rPr>
        <w:t>Vzhledem k omezeným kapacitám naší mateřské školy využíváme část chodby v prvním patře jako multifunkční prostor pro různé aktivity. Tento prostor slouží jako polytechnický koutek, kde děti mohou provádět různé praktické činnosti, a také jako čtenářský koutek, kde si děti mohou číst a prohlížet knihy</w:t>
      </w:r>
      <w:r w:rsidR="005F232F">
        <w:rPr>
          <w:color w:val="000000"/>
          <w:sz w:val="24"/>
          <w:szCs w:val="24"/>
        </w:rPr>
        <w:t xml:space="preserve">. </w:t>
      </w:r>
    </w:p>
    <w:p w14:paraId="342F47E8" w14:textId="77777777" w:rsidR="00FA052F" w:rsidRDefault="00FA052F">
      <w:pPr>
        <w:pStyle w:val="Normln1"/>
        <w:tabs>
          <w:tab w:val="left" w:pos="709"/>
          <w:tab w:val="left" w:pos="3030"/>
        </w:tabs>
        <w:spacing w:line="360" w:lineRule="auto"/>
        <w:jc w:val="both"/>
        <w:rPr>
          <w:color w:val="000000"/>
          <w:sz w:val="24"/>
          <w:szCs w:val="24"/>
        </w:rPr>
      </w:pPr>
    </w:p>
    <w:p w14:paraId="14E665E7" w14:textId="77777777" w:rsidR="00FA052F" w:rsidRDefault="005F232F" w:rsidP="008E7E81">
      <w:pPr>
        <w:pStyle w:val="Normln1"/>
        <w:tabs>
          <w:tab w:val="left" w:pos="709"/>
          <w:tab w:val="left" w:pos="3030"/>
        </w:tabs>
        <w:spacing w:after="120"/>
        <w:jc w:val="both"/>
        <w:rPr>
          <w:b/>
          <w:color w:val="000000"/>
          <w:sz w:val="24"/>
          <w:szCs w:val="24"/>
        </w:rPr>
      </w:pPr>
      <w:r>
        <w:rPr>
          <w:b/>
          <w:color w:val="000000"/>
          <w:sz w:val="24"/>
          <w:szCs w:val="24"/>
        </w:rPr>
        <w:t>Časový rozvrh</w:t>
      </w:r>
    </w:p>
    <w:tbl>
      <w:tblPr>
        <w:tblStyle w:val="a"/>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7369"/>
      </w:tblGrid>
      <w:tr w:rsidR="00D83008" w:rsidRPr="00D83008" w14:paraId="4B89087C" w14:textId="77777777" w:rsidTr="00D83008">
        <w:tc>
          <w:tcPr>
            <w:tcW w:w="1917" w:type="dxa"/>
            <w:tcBorders>
              <w:top w:val="single" w:sz="12" w:space="0" w:color="000000"/>
              <w:left w:val="single" w:sz="12" w:space="0" w:color="000000"/>
              <w:bottom w:val="double" w:sz="4" w:space="0" w:color="000000"/>
            </w:tcBorders>
            <w:shd w:val="clear" w:color="auto" w:fill="B3DF00"/>
          </w:tcPr>
          <w:p w14:paraId="65E0017E" w14:textId="77777777" w:rsidR="00D83008" w:rsidRPr="00D83008" w:rsidRDefault="00D83008" w:rsidP="00D83008">
            <w:pPr>
              <w:pStyle w:val="Normln1"/>
              <w:spacing w:before="60" w:after="60"/>
              <w:jc w:val="center"/>
              <w:rPr>
                <w:color w:val="000000"/>
                <w:sz w:val="24"/>
                <w:szCs w:val="24"/>
              </w:rPr>
            </w:pPr>
            <w:r w:rsidRPr="00D83008">
              <w:rPr>
                <w:color w:val="000000"/>
                <w:sz w:val="24"/>
                <w:szCs w:val="24"/>
              </w:rPr>
              <w:t>Čas od-do</w:t>
            </w:r>
          </w:p>
        </w:tc>
        <w:tc>
          <w:tcPr>
            <w:tcW w:w="7369" w:type="dxa"/>
            <w:tcBorders>
              <w:top w:val="single" w:sz="12" w:space="0" w:color="000000"/>
              <w:bottom w:val="double" w:sz="4" w:space="0" w:color="000000"/>
              <w:right w:val="single" w:sz="12" w:space="0" w:color="000000"/>
            </w:tcBorders>
            <w:shd w:val="clear" w:color="auto" w:fill="B3DF00"/>
          </w:tcPr>
          <w:p w14:paraId="5DA62FEA" w14:textId="77777777" w:rsidR="00D83008" w:rsidRPr="00D83008" w:rsidRDefault="00D83008" w:rsidP="00D83008">
            <w:pPr>
              <w:pStyle w:val="Normln1"/>
              <w:spacing w:before="60" w:after="60"/>
              <w:jc w:val="center"/>
              <w:rPr>
                <w:color w:val="000000"/>
                <w:sz w:val="24"/>
                <w:szCs w:val="24"/>
              </w:rPr>
            </w:pPr>
            <w:r w:rsidRPr="00D83008">
              <w:rPr>
                <w:color w:val="000000"/>
                <w:sz w:val="24"/>
                <w:szCs w:val="24"/>
              </w:rPr>
              <w:t>Název činnosti</w:t>
            </w:r>
          </w:p>
        </w:tc>
      </w:tr>
      <w:tr w:rsidR="00FA052F" w14:paraId="105B35A2" w14:textId="77777777" w:rsidTr="00D83008">
        <w:tc>
          <w:tcPr>
            <w:tcW w:w="1917" w:type="dxa"/>
            <w:tcBorders>
              <w:top w:val="double" w:sz="4" w:space="0" w:color="000000"/>
              <w:left w:val="single" w:sz="12" w:space="0" w:color="000000"/>
            </w:tcBorders>
          </w:tcPr>
          <w:p w14:paraId="63176D23" w14:textId="77777777"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6:30 - </w:t>
            </w:r>
            <w:r>
              <w:rPr>
                <w:color w:val="000000"/>
                <w:sz w:val="24"/>
                <w:szCs w:val="24"/>
              </w:rPr>
              <w:t>0</w:t>
            </w:r>
            <w:r w:rsidR="005F232F" w:rsidRPr="00D83008">
              <w:rPr>
                <w:color w:val="000000"/>
                <w:sz w:val="24"/>
                <w:szCs w:val="24"/>
              </w:rPr>
              <w:t>9:45</w:t>
            </w:r>
          </w:p>
        </w:tc>
        <w:tc>
          <w:tcPr>
            <w:tcW w:w="7369" w:type="dxa"/>
            <w:tcBorders>
              <w:top w:val="double" w:sz="4" w:space="0" w:color="000000"/>
              <w:right w:val="single" w:sz="12" w:space="0" w:color="000000"/>
            </w:tcBorders>
          </w:tcPr>
          <w:p w14:paraId="14C2CDBB" w14:textId="77777777" w:rsidR="00FA052F" w:rsidRDefault="00844CA7" w:rsidP="00D83008">
            <w:pPr>
              <w:pStyle w:val="Normln1"/>
              <w:spacing w:before="60" w:after="60"/>
              <w:jc w:val="both"/>
              <w:rPr>
                <w:color w:val="000000"/>
                <w:sz w:val="24"/>
                <w:szCs w:val="24"/>
              </w:rPr>
            </w:pPr>
            <w:r>
              <w:rPr>
                <w:color w:val="000000"/>
                <w:sz w:val="24"/>
                <w:szCs w:val="24"/>
              </w:rPr>
              <w:t xml:space="preserve">Spontánní, částečně řízené, individuální </w:t>
            </w:r>
            <w:r w:rsidR="005F232F">
              <w:rPr>
                <w:color w:val="000000"/>
                <w:sz w:val="24"/>
                <w:szCs w:val="24"/>
              </w:rPr>
              <w:t>a řízené činnosti</w:t>
            </w:r>
          </w:p>
        </w:tc>
      </w:tr>
      <w:tr w:rsidR="00FA052F" w14:paraId="53A8967E" w14:textId="77777777" w:rsidTr="00D83008">
        <w:tc>
          <w:tcPr>
            <w:tcW w:w="1917" w:type="dxa"/>
            <w:tcBorders>
              <w:left w:val="single" w:sz="12" w:space="0" w:color="000000"/>
            </w:tcBorders>
          </w:tcPr>
          <w:p w14:paraId="16255242" w14:textId="77777777"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8:30 - </w:t>
            </w:r>
            <w:r>
              <w:rPr>
                <w:color w:val="000000"/>
                <w:sz w:val="24"/>
                <w:szCs w:val="24"/>
              </w:rPr>
              <w:t>0</w:t>
            </w:r>
            <w:r w:rsidR="005F232F" w:rsidRPr="00D83008">
              <w:rPr>
                <w:color w:val="000000"/>
                <w:sz w:val="24"/>
                <w:szCs w:val="24"/>
              </w:rPr>
              <w:t>9:00</w:t>
            </w:r>
          </w:p>
          <w:p w14:paraId="30D16F9D" w14:textId="77777777" w:rsidR="00FA052F" w:rsidRDefault="00394C2A" w:rsidP="00D83008">
            <w:pPr>
              <w:pStyle w:val="Normln1"/>
              <w:spacing w:before="60" w:after="60"/>
              <w:jc w:val="both"/>
              <w:rPr>
                <w:color w:val="000000"/>
                <w:sz w:val="24"/>
                <w:szCs w:val="24"/>
              </w:rPr>
            </w:pPr>
            <w:r>
              <w:rPr>
                <w:color w:val="000000"/>
                <w:sz w:val="24"/>
                <w:szCs w:val="24"/>
              </w:rPr>
              <w:t>8:30</w:t>
            </w:r>
            <w:r>
              <w:rPr>
                <w:color w:val="000000"/>
                <w:sz w:val="24"/>
                <w:szCs w:val="24"/>
              </w:rPr>
              <w:softHyphen/>
              <w:t xml:space="preserve"> - 12:30</w:t>
            </w:r>
          </w:p>
          <w:p w14:paraId="6DB3B85E" w14:textId="77777777" w:rsidR="00394C2A" w:rsidRPr="00D83008" w:rsidRDefault="00394C2A" w:rsidP="00D83008">
            <w:pPr>
              <w:pStyle w:val="Normln1"/>
              <w:spacing w:before="60" w:after="60"/>
              <w:jc w:val="both"/>
              <w:rPr>
                <w:color w:val="000000"/>
                <w:sz w:val="24"/>
                <w:szCs w:val="24"/>
              </w:rPr>
            </w:pPr>
            <w:r>
              <w:rPr>
                <w:color w:val="000000"/>
                <w:sz w:val="24"/>
                <w:szCs w:val="24"/>
              </w:rPr>
              <w:t>9:30</w:t>
            </w:r>
          </w:p>
        </w:tc>
        <w:tc>
          <w:tcPr>
            <w:tcW w:w="7369" w:type="dxa"/>
            <w:tcBorders>
              <w:right w:val="single" w:sz="12" w:space="0" w:color="000000"/>
            </w:tcBorders>
          </w:tcPr>
          <w:p w14:paraId="22B4E24A" w14:textId="77777777" w:rsidR="00FA052F" w:rsidRDefault="005F232F" w:rsidP="00D83008">
            <w:pPr>
              <w:pStyle w:val="Normln1"/>
              <w:spacing w:before="60" w:after="60"/>
              <w:jc w:val="both"/>
              <w:rPr>
                <w:color w:val="000000"/>
                <w:sz w:val="24"/>
                <w:szCs w:val="24"/>
              </w:rPr>
            </w:pPr>
            <w:r>
              <w:rPr>
                <w:color w:val="000000"/>
                <w:sz w:val="24"/>
                <w:szCs w:val="24"/>
              </w:rPr>
              <w:t>Průběžná přesnídávka.</w:t>
            </w:r>
          </w:p>
          <w:p w14:paraId="1059F957" w14:textId="77777777" w:rsidR="00394C2A" w:rsidRDefault="00394C2A" w:rsidP="00D83008">
            <w:pPr>
              <w:pStyle w:val="Normln1"/>
              <w:spacing w:before="60" w:after="60"/>
              <w:jc w:val="both"/>
              <w:rPr>
                <w:color w:val="000000"/>
                <w:sz w:val="24"/>
                <w:szCs w:val="24"/>
              </w:rPr>
            </w:pPr>
            <w:r>
              <w:rPr>
                <w:color w:val="000000"/>
                <w:sz w:val="24"/>
                <w:szCs w:val="24"/>
              </w:rPr>
              <w:t>Povinné předškolní vzdělávání</w:t>
            </w:r>
          </w:p>
          <w:p w14:paraId="66BF4AE1" w14:textId="77777777" w:rsidR="00FA052F" w:rsidRDefault="005F232F" w:rsidP="00D83008">
            <w:pPr>
              <w:pStyle w:val="Normln1"/>
              <w:spacing w:before="60" w:after="60"/>
              <w:jc w:val="both"/>
              <w:rPr>
                <w:color w:val="000000"/>
                <w:sz w:val="24"/>
                <w:szCs w:val="24"/>
              </w:rPr>
            </w:pPr>
            <w:r>
              <w:rPr>
                <w:color w:val="000000"/>
                <w:sz w:val="24"/>
                <w:szCs w:val="24"/>
              </w:rPr>
              <w:t>Nabídka ovoce a zeleniny.</w:t>
            </w:r>
          </w:p>
        </w:tc>
      </w:tr>
      <w:tr w:rsidR="00FA052F" w14:paraId="46A91BFB" w14:textId="77777777" w:rsidTr="00D83008">
        <w:tc>
          <w:tcPr>
            <w:tcW w:w="1917" w:type="dxa"/>
            <w:tcBorders>
              <w:left w:val="single" w:sz="12" w:space="0" w:color="000000"/>
            </w:tcBorders>
          </w:tcPr>
          <w:p w14:paraId="05A24A2D" w14:textId="77777777" w:rsidR="00FA052F" w:rsidRPr="00D83008" w:rsidRDefault="00394C2A" w:rsidP="00D83008">
            <w:pPr>
              <w:pStyle w:val="Normln1"/>
              <w:spacing w:before="60" w:after="60"/>
              <w:jc w:val="both"/>
              <w:rPr>
                <w:color w:val="000000"/>
                <w:sz w:val="24"/>
                <w:szCs w:val="24"/>
              </w:rPr>
            </w:pPr>
            <w:r>
              <w:rPr>
                <w:color w:val="000000"/>
                <w:sz w:val="24"/>
                <w:szCs w:val="24"/>
              </w:rPr>
              <w:t>9:45 – 11:45</w:t>
            </w:r>
          </w:p>
        </w:tc>
        <w:tc>
          <w:tcPr>
            <w:tcW w:w="7369" w:type="dxa"/>
            <w:tcBorders>
              <w:right w:val="single" w:sz="12" w:space="0" w:color="000000"/>
            </w:tcBorders>
          </w:tcPr>
          <w:p w14:paraId="3E045120" w14:textId="77777777" w:rsidR="00FA052F" w:rsidRDefault="00394C2A" w:rsidP="00C64A95">
            <w:pPr>
              <w:pStyle w:val="Normln1"/>
              <w:spacing w:before="60" w:after="60"/>
              <w:jc w:val="both"/>
              <w:rPr>
                <w:color w:val="000000"/>
                <w:sz w:val="24"/>
                <w:szCs w:val="24"/>
              </w:rPr>
            </w:pPr>
            <w:r>
              <w:rPr>
                <w:color w:val="000000"/>
                <w:sz w:val="24"/>
                <w:szCs w:val="24"/>
              </w:rPr>
              <w:t>Pobyt dětí venku, příp. náhradní činnosti.</w:t>
            </w:r>
          </w:p>
        </w:tc>
      </w:tr>
      <w:tr w:rsidR="00FA052F" w14:paraId="3CD859AD" w14:textId="77777777" w:rsidTr="00D83008">
        <w:tc>
          <w:tcPr>
            <w:tcW w:w="1917" w:type="dxa"/>
            <w:tcBorders>
              <w:left w:val="single" w:sz="12" w:space="0" w:color="000000"/>
            </w:tcBorders>
          </w:tcPr>
          <w:p w14:paraId="60A3407A" w14:textId="77777777" w:rsidR="00FA052F" w:rsidRPr="00D83008" w:rsidRDefault="00394C2A" w:rsidP="00D83008">
            <w:pPr>
              <w:pStyle w:val="Normln1"/>
              <w:spacing w:before="60" w:after="60"/>
              <w:jc w:val="both"/>
              <w:rPr>
                <w:color w:val="000000"/>
                <w:sz w:val="24"/>
                <w:szCs w:val="24"/>
              </w:rPr>
            </w:pPr>
            <w:r>
              <w:rPr>
                <w:color w:val="000000"/>
                <w:sz w:val="24"/>
                <w:szCs w:val="24"/>
              </w:rPr>
              <w:t>11:45 – 12:00</w:t>
            </w:r>
          </w:p>
        </w:tc>
        <w:tc>
          <w:tcPr>
            <w:tcW w:w="7369" w:type="dxa"/>
            <w:tcBorders>
              <w:right w:val="single" w:sz="12" w:space="0" w:color="000000"/>
            </w:tcBorders>
          </w:tcPr>
          <w:p w14:paraId="71ED6F6B" w14:textId="77777777" w:rsidR="00FA052F" w:rsidRDefault="00394C2A" w:rsidP="00D83008">
            <w:pPr>
              <w:pStyle w:val="Normln1"/>
              <w:spacing w:before="60" w:after="60"/>
              <w:jc w:val="both"/>
              <w:rPr>
                <w:color w:val="000000"/>
                <w:sz w:val="24"/>
                <w:szCs w:val="24"/>
              </w:rPr>
            </w:pPr>
            <w:r>
              <w:rPr>
                <w:color w:val="000000"/>
                <w:sz w:val="24"/>
                <w:szCs w:val="24"/>
              </w:rPr>
              <w:t>Hygiena dětí, příprava na oběd</w:t>
            </w:r>
          </w:p>
        </w:tc>
      </w:tr>
      <w:tr w:rsidR="00FA052F" w14:paraId="7709A0F4" w14:textId="77777777" w:rsidTr="00394C2A">
        <w:trPr>
          <w:trHeight w:val="635"/>
        </w:trPr>
        <w:tc>
          <w:tcPr>
            <w:tcW w:w="1917" w:type="dxa"/>
            <w:tcBorders>
              <w:left w:val="single" w:sz="12" w:space="0" w:color="000000"/>
            </w:tcBorders>
          </w:tcPr>
          <w:p w14:paraId="52F51AC9" w14:textId="77777777" w:rsidR="00FA052F" w:rsidRPr="00D83008" w:rsidRDefault="00394C2A" w:rsidP="00D83008">
            <w:pPr>
              <w:pStyle w:val="Normln1"/>
              <w:spacing w:before="60" w:after="60"/>
              <w:jc w:val="both"/>
              <w:rPr>
                <w:color w:val="000000"/>
                <w:sz w:val="24"/>
                <w:szCs w:val="24"/>
              </w:rPr>
            </w:pPr>
            <w:r>
              <w:rPr>
                <w:color w:val="000000"/>
                <w:sz w:val="24"/>
                <w:szCs w:val="24"/>
              </w:rPr>
              <w:t xml:space="preserve">12:00 - </w:t>
            </w:r>
            <w:r w:rsidR="005F232F" w:rsidRPr="00D83008">
              <w:rPr>
                <w:color w:val="000000"/>
                <w:sz w:val="24"/>
                <w:szCs w:val="24"/>
              </w:rPr>
              <w:t>12:</w:t>
            </w:r>
            <w:r>
              <w:rPr>
                <w:color w:val="000000"/>
                <w:sz w:val="24"/>
                <w:szCs w:val="24"/>
              </w:rPr>
              <w:t>30</w:t>
            </w:r>
          </w:p>
          <w:p w14:paraId="2011822A" w14:textId="77777777" w:rsidR="00FA052F" w:rsidRPr="00D83008" w:rsidRDefault="00394C2A" w:rsidP="00D83008">
            <w:pPr>
              <w:pStyle w:val="Normln1"/>
              <w:spacing w:before="60" w:after="60"/>
              <w:jc w:val="both"/>
              <w:rPr>
                <w:color w:val="000000"/>
                <w:sz w:val="24"/>
                <w:szCs w:val="24"/>
              </w:rPr>
            </w:pPr>
            <w:r>
              <w:rPr>
                <w:color w:val="000000"/>
                <w:sz w:val="24"/>
                <w:szCs w:val="24"/>
              </w:rPr>
              <w:t>12:30 – 12:45</w:t>
            </w:r>
          </w:p>
        </w:tc>
        <w:tc>
          <w:tcPr>
            <w:tcW w:w="7369" w:type="dxa"/>
            <w:tcBorders>
              <w:right w:val="single" w:sz="12" w:space="0" w:color="000000"/>
            </w:tcBorders>
          </w:tcPr>
          <w:p w14:paraId="5ABB435F" w14:textId="77777777" w:rsidR="00394C2A" w:rsidRDefault="00394C2A" w:rsidP="00394C2A">
            <w:pPr>
              <w:pStyle w:val="Normln1"/>
              <w:spacing w:before="60" w:after="60"/>
              <w:jc w:val="both"/>
              <w:rPr>
                <w:color w:val="000000"/>
                <w:sz w:val="24"/>
                <w:szCs w:val="24"/>
              </w:rPr>
            </w:pPr>
            <w:r>
              <w:rPr>
                <w:color w:val="000000"/>
                <w:sz w:val="24"/>
                <w:szCs w:val="24"/>
              </w:rPr>
              <w:t>Oběd</w:t>
            </w:r>
          </w:p>
          <w:p w14:paraId="5D14839A" w14:textId="77777777" w:rsidR="00FA052F" w:rsidRDefault="005F232F" w:rsidP="00D83008">
            <w:pPr>
              <w:pStyle w:val="Normln1"/>
              <w:spacing w:before="60" w:after="60"/>
              <w:jc w:val="both"/>
              <w:rPr>
                <w:color w:val="000000"/>
                <w:sz w:val="24"/>
                <w:szCs w:val="24"/>
              </w:rPr>
            </w:pPr>
            <w:r>
              <w:rPr>
                <w:color w:val="000000"/>
                <w:sz w:val="24"/>
                <w:szCs w:val="24"/>
              </w:rPr>
              <w:t>Dojídání oběda, příprava k odpočinku, rozcházení dětí.</w:t>
            </w:r>
          </w:p>
        </w:tc>
      </w:tr>
      <w:tr w:rsidR="00FA052F" w14:paraId="11EFBC53" w14:textId="77777777" w:rsidTr="00D83008">
        <w:tc>
          <w:tcPr>
            <w:tcW w:w="1917" w:type="dxa"/>
            <w:tcBorders>
              <w:left w:val="single" w:sz="12" w:space="0" w:color="000000"/>
            </w:tcBorders>
          </w:tcPr>
          <w:p w14:paraId="4770B411" w14:textId="77777777" w:rsidR="00FA052F" w:rsidRPr="00D83008" w:rsidRDefault="00E52D3D" w:rsidP="00D83008">
            <w:pPr>
              <w:pStyle w:val="Normln1"/>
              <w:spacing w:before="60" w:after="60"/>
              <w:jc w:val="both"/>
              <w:rPr>
                <w:color w:val="000000"/>
                <w:sz w:val="24"/>
                <w:szCs w:val="24"/>
              </w:rPr>
            </w:pPr>
            <w:r>
              <w:rPr>
                <w:color w:val="000000"/>
                <w:sz w:val="24"/>
                <w:szCs w:val="24"/>
              </w:rPr>
              <w:t>13:00–</w:t>
            </w:r>
            <w:r w:rsidR="005F232F" w:rsidRPr="00D83008">
              <w:rPr>
                <w:color w:val="000000"/>
                <w:sz w:val="24"/>
                <w:szCs w:val="24"/>
              </w:rPr>
              <w:t>14:30</w:t>
            </w:r>
          </w:p>
        </w:tc>
        <w:tc>
          <w:tcPr>
            <w:tcW w:w="7369" w:type="dxa"/>
            <w:tcBorders>
              <w:right w:val="single" w:sz="12" w:space="0" w:color="000000"/>
            </w:tcBorders>
          </w:tcPr>
          <w:p w14:paraId="49B8BABB" w14:textId="77777777" w:rsidR="00FA052F" w:rsidRDefault="005F232F" w:rsidP="00D83008">
            <w:pPr>
              <w:pStyle w:val="Normln1"/>
              <w:spacing w:before="60" w:after="60"/>
              <w:jc w:val="both"/>
              <w:rPr>
                <w:color w:val="000000"/>
                <w:sz w:val="24"/>
                <w:szCs w:val="24"/>
              </w:rPr>
            </w:pPr>
            <w:r>
              <w:rPr>
                <w:color w:val="000000"/>
                <w:sz w:val="24"/>
                <w:szCs w:val="24"/>
              </w:rPr>
              <w:t>Spánek a odpočinek dětí respektující rozdílné potřeby dětí,</w:t>
            </w:r>
          </w:p>
          <w:p w14:paraId="4EE06782" w14:textId="77777777" w:rsidR="00FA052F" w:rsidRDefault="005F232F" w:rsidP="00D83008">
            <w:pPr>
              <w:pStyle w:val="Normln1"/>
              <w:spacing w:before="60" w:after="60"/>
              <w:jc w:val="both"/>
              <w:rPr>
                <w:color w:val="000000"/>
                <w:sz w:val="24"/>
                <w:szCs w:val="24"/>
              </w:rPr>
            </w:pPr>
            <w:r>
              <w:rPr>
                <w:color w:val="000000"/>
                <w:sz w:val="24"/>
                <w:szCs w:val="24"/>
              </w:rPr>
              <w:t>individuální práce s dětmi s nižší potřebou spánku.</w:t>
            </w:r>
          </w:p>
        </w:tc>
      </w:tr>
      <w:tr w:rsidR="00FA052F" w14:paraId="730499CB" w14:textId="77777777" w:rsidTr="00D83008">
        <w:tc>
          <w:tcPr>
            <w:tcW w:w="1917" w:type="dxa"/>
            <w:tcBorders>
              <w:left w:val="single" w:sz="12" w:space="0" w:color="000000"/>
            </w:tcBorders>
          </w:tcPr>
          <w:p w14:paraId="35186451" w14:textId="77777777" w:rsidR="00FA052F" w:rsidRPr="00D83008" w:rsidRDefault="00E52D3D" w:rsidP="00D83008">
            <w:pPr>
              <w:pStyle w:val="Normln1"/>
              <w:spacing w:before="60" w:after="60"/>
              <w:jc w:val="both"/>
              <w:rPr>
                <w:color w:val="000000"/>
                <w:sz w:val="24"/>
                <w:szCs w:val="24"/>
              </w:rPr>
            </w:pPr>
            <w:r>
              <w:rPr>
                <w:color w:val="000000"/>
                <w:sz w:val="24"/>
                <w:szCs w:val="24"/>
              </w:rPr>
              <w:t>14:30–</w:t>
            </w:r>
            <w:r w:rsidR="005F232F" w:rsidRPr="00D83008">
              <w:rPr>
                <w:color w:val="000000"/>
                <w:sz w:val="24"/>
                <w:szCs w:val="24"/>
              </w:rPr>
              <w:t>15:00</w:t>
            </w:r>
          </w:p>
        </w:tc>
        <w:tc>
          <w:tcPr>
            <w:tcW w:w="7369" w:type="dxa"/>
            <w:tcBorders>
              <w:right w:val="single" w:sz="12" w:space="0" w:color="000000"/>
            </w:tcBorders>
          </w:tcPr>
          <w:p w14:paraId="03CD38B1" w14:textId="77777777" w:rsidR="00FA052F" w:rsidRDefault="005F232F" w:rsidP="00D83008">
            <w:pPr>
              <w:pStyle w:val="Normln1"/>
              <w:spacing w:before="60" w:after="60"/>
              <w:jc w:val="both"/>
              <w:rPr>
                <w:color w:val="000000"/>
                <w:sz w:val="24"/>
                <w:szCs w:val="24"/>
              </w:rPr>
            </w:pPr>
            <w:r>
              <w:rPr>
                <w:color w:val="000000"/>
                <w:sz w:val="24"/>
                <w:szCs w:val="24"/>
              </w:rPr>
              <w:t>Odpolední svačina, osobní hygiena.</w:t>
            </w:r>
          </w:p>
        </w:tc>
      </w:tr>
      <w:tr w:rsidR="00FA052F" w14:paraId="0314F20F" w14:textId="77777777" w:rsidTr="00D83008">
        <w:tc>
          <w:tcPr>
            <w:tcW w:w="1917" w:type="dxa"/>
            <w:tcBorders>
              <w:left w:val="single" w:sz="12" w:space="0" w:color="000000"/>
              <w:bottom w:val="single" w:sz="12" w:space="0" w:color="000000"/>
            </w:tcBorders>
          </w:tcPr>
          <w:p w14:paraId="128CE321" w14:textId="77777777" w:rsidR="00FA052F" w:rsidRPr="00D83008" w:rsidRDefault="00E52D3D" w:rsidP="00D83008">
            <w:pPr>
              <w:pStyle w:val="Normln1"/>
              <w:spacing w:before="60" w:after="60"/>
              <w:jc w:val="both"/>
              <w:rPr>
                <w:color w:val="000000"/>
                <w:sz w:val="24"/>
                <w:szCs w:val="24"/>
              </w:rPr>
            </w:pPr>
            <w:r>
              <w:rPr>
                <w:color w:val="000000"/>
                <w:sz w:val="24"/>
                <w:szCs w:val="24"/>
              </w:rPr>
              <w:t>15:00–</w:t>
            </w:r>
            <w:r w:rsidR="005F232F" w:rsidRPr="00D83008">
              <w:rPr>
                <w:color w:val="000000"/>
                <w:sz w:val="24"/>
                <w:szCs w:val="24"/>
              </w:rPr>
              <w:t>16:</w:t>
            </w:r>
            <w:r>
              <w:rPr>
                <w:color w:val="000000"/>
                <w:sz w:val="24"/>
                <w:szCs w:val="24"/>
              </w:rPr>
              <w:t>30</w:t>
            </w:r>
          </w:p>
        </w:tc>
        <w:tc>
          <w:tcPr>
            <w:tcW w:w="7369" w:type="dxa"/>
            <w:tcBorders>
              <w:bottom w:val="single" w:sz="12" w:space="0" w:color="000000"/>
              <w:right w:val="single" w:sz="12" w:space="0" w:color="000000"/>
            </w:tcBorders>
          </w:tcPr>
          <w:p w14:paraId="41F22F7F" w14:textId="77777777" w:rsidR="00FA052F" w:rsidRDefault="005F232F" w:rsidP="00D83008">
            <w:pPr>
              <w:pStyle w:val="Normln1"/>
              <w:spacing w:before="60" w:after="60"/>
              <w:jc w:val="both"/>
              <w:rPr>
                <w:color w:val="000000"/>
                <w:sz w:val="24"/>
                <w:szCs w:val="24"/>
              </w:rPr>
            </w:pPr>
            <w:r>
              <w:rPr>
                <w:color w:val="000000"/>
                <w:sz w:val="24"/>
                <w:szCs w:val="24"/>
              </w:rPr>
              <w:t>Spontánní a řízené činnosti</w:t>
            </w:r>
            <w:r w:rsidR="00844CA7">
              <w:rPr>
                <w:color w:val="000000"/>
                <w:sz w:val="24"/>
                <w:szCs w:val="24"/>
              </w:rPr>
              <w:t>, důraz na individuální</w:t>
            </w:r>
          </w:p>
        </w:tc>
      </w:tr>
    </w:tbl>
    <w:p w14:paraId="5596D189" w14:textId="77777777" w:rsidR="00FA052F" w:rsidRDefault="00FA052F">
      <w:pPr>
        <w:pStyle w:val="Normln1"/>
        <w:jc w:val="both"/>
        <w:rPr>
          <w:color w:val="000000"/>
        </w:rPr>
      </w:pPr>
    </w:p>
    <w:p w14:paraId="15F1556F" w14:textId="77777777" w:rsidR="00B43E06" w:rsidRDefault="00B43E06" w:rsidP="00B43E06">
      <w:pPr>
        <w:pStyle w:val="Normln1"/>
        <w:spacing w:line="360" w:lineRule="auto"/>
        <w:ind w:firstLine="567"/>
        <w:jc w:val="both"/>
        <w:rPr>
          <w:color w:val="000000"/>
          <w:sz w:val="24"/>
          <w:szCs w:val="24"/>
        </w:rPr>
      </w:pPr>
    </w:p>
    <w:p w14:paraId="66673393" w14:textId="77777777" w:rsidR="00FA052F" w:rsidRDefault="00B43E06" w:rsidP="00B43E06">
      <w:pPr>
        <w:pStyle w:val="Normln1"/>
        <w:spacing w:line="360" w:lineRule="auto"/>
        <w:ind w:firstLine="567"/>
        <w:jc w:val="both"/>
        <w:rPr>
          <w:color w:val="000000"/>
          <w:sz w:val="24"/>
          <w:szCs w:val="24"/>
        </w:rPr>
      </w:pPr>
      <w:r w:rsidRPr="00B43E06">
        <w:rPr>
          <w:color w:val="000000"/>
          <w:sz w:val="24"/>
          <w:szCs w:val="24"/>
        </w:rPr>
        <w:t>V naší mateřské škole jsou tradice neodmyslitelnou součástí našeho života. Mezi ně patří oslavy narozenin, divadelní představení a různé akce ve spolupráci s rodiči. Některé z našich tradic zahrnují události jako "</w:t>
      </w:r>
      <w:proofErr w:type="spellStart"/>
      <w:r w:rsidRPr="00B43E06">
        <w:rPr>
          <w:color w:val="000000"/>
          <w:sz w:val="24"/>
          <w:szCs w:val="24"/>
        </w:rPr>
        <w:t>Skřítkování</w:t>
      </w:r>
      <w:proofErr w:type="spellEnd"/>
      <w:r w:rsidRPr="00B43E06">
        <w:rPr>
          <w:color w:val="000000"/>
          <w:sz w:val="24"/>
          <w:szCs w:val="24"/>
        </w:rPr>
        <w:t>", kdy děti vytváří z přírodnin podzimní skřítky, adventní slavnosti s překvapeními jako návštěva Mikuláše a vánoční nadílka, karneval, Velikonoce, oslavy Dne matek a Dne dětí a stužkování předškoláků. Kromě toho pořádáme různé výlety a speciální akce, které přinášejí zábavu a obohacení našim dětem</w:t>
      </w:r>
    </w:p>
    <w:p w14:paraId="20328DB5" w14:textId="77777777" w:rsidR="00B43E06" w:rsidRDefault="00B43E06">
      <w:pPr>
        <w:pStyle w:val="Normln1"/>
        <w:jc w:val="both"/>
        <w:rPr>
          <w:color w:val="000000"/>
          <w:sz w:val="24"/>
          <w:szCs w:val="24"/>
        </w:rPr>
      </w:pPr>
    </w:p>
    <w:p w14:paraId="4E732388" w14:textId="77777777" w:rsidR="00B43E06" w:rsidRDefault="00B43E06">
      <w:pPr>
        <w:pStyle w:val="Normln1"/>
        <w:jc w:val="both"/>
        <w:rPr>
          <w:color w:val="000000"/>
        </w:rPr>
      </w:pPr>
    </w:p>
    <w:p w14:paraId="3226FCE3" w14:textId="77777777" w:rsidR="00FA052F" w:rsidRDefault="005F232F" w:rsidP="00D2709F">
      <w:pPr>
        <w:pStyle w:val="Heading2"/>
        <w:numPr>
          <w:ilvl w:val="1"/>
          <w:numId w:val="17"/>
        </w:numPr>
        <w:tabs>
          <w:tab w:val="clear" w:pos="1418"/>
        </w:tabs>
        <w:ind w:left="1134" w:hanging="567"/>
        <w:jc w:val="both"/>
        <w:rPr>
          <w:color w:val="000000"/>
        </w:rPr>
      </w:pPr>
      <w:bookmarkStart w:id="27" w:name="_Toc144386203"/>
      <w:r>
        <w:rPr>
          <w:color w:val="000000"/>
        </w:rPr>
        <w:t>Pravidla pro zařazování dětí do jednotlivých tříd</w:t>
      </w:r>
      <w:bookmarkEnd w:id="27"/>
    </w:p>
    <w:p w14:paraId="1CC05A32" w14:textId="77777777" w:rsidR="00FA052F" w:rsidRDefault="00FA052F">
      <w:pPr>
        <w:pStyle w:val="Normln1"/>
      </w:pPr>
    </w:p>
    <w:p w14:paraId="1A50FFD1" w14:textId="77777777" w:rsidR="00FA052F" w:rsidRDefault="005F232F">
      <w:pPr>
        <w:pStyle w:val="Normln1"/>
        <w:jc w:val="both"/>
        <w:rPr>
          <w:color w:val="000000"/>
          <w:sz w:val="24"/>
          <w:szCs w:val="24"/>
        </w:rPr>
      </w:pPr>
      <w:r>
        <w:rPr>
          <w:color w:val="000000"/>
          <w:sz w:val="24"/>
          <w:szCs w:val="24"/>
        </w:rPr>
        <w:tab/>
        <w:t>Při zařazování dětí do jednotlivých tříd se řídíme:</w:t>
      </w:r>
    </w:p>
    <w:p w14:paraId="3072ABA0" w14:textId="77777777" w:rsidR="00FA052F" w:rsidRDefault="00FA052F">
      <w:pPr>
        <w:pStyle w:val="Normln1"/>
        <w:spacing w:line="360" w:lineRule="auto"/>
        <w:jc w:val="both"/>
        <w:rPr>
          <w:color w:val="000000"/>
        </w:rPr>
      </w:pPr>
    </w:p>
    <w:p w14:paraId="3A2EE388" w14:textId="77777777" w:rsidR="00FA052F" w:rsidRDefault="005F232F">
      <w:pPr>
        <w:pStyle w:val="Normln1"/>
        <w:numPr>
          <w:ilvl w:val="0"/>
          <w:numId w:val="1"/>
        </w:numPr>
        <w:spacing w:line="360" w:lineRule="auto"/>
        <w:jc w:val="both"/>
        <w:rPr>
          <w:color w:val="000000"/>
          <w:sz w:val="24"/>
          <w:szCs w:val="24"/>
        </w:rPr>
      </w:pPr>
      <w:r>
        <w:rPr>
          <w:color w:val="000000"/>
          <w:sz w:val="24"/>
          <w:szCs w:val="24"/>
        </w:rPr>
        <w:t>přáním rodičů</w:t>
      </w:r>
    </w:p>
    <w:p w14:paraId="33DB9A0B" w14:textId="77777777" w:rsidR="00FA052F" w:rsidRDefault="005F232F">
      <w:pPr>
        <w:pStyle w:val="Normln1"/>
        <w:numPr>
          <w:ilvl w:val="0"/>
          <w:numId w:val="1"/>
        </w:numPr>
        <w:spacing w:line="360" w:lineRule="auto"/>
        <w:jc w:val="both"/>
        <w:rPr>
          <w:color w:val="000000"/>
          <w:sz w:val="24"/>
          <w:szCs w:val="24"/>
        </w:rPr>
      </w:pPr>
      <w:r>
        <w:rPr>
          <w:color w:val="000000"/>
          <w:sz w:val="24"/>
          <w:szCs w:val="24"/>
        </w:rPr>
        <w:t>sourozenci</w:t>
      </w:r>
    </w:p>
    <w:p w14:paraId="0AB17656" w14:textId="77777777" w:rsidR="00FA052F" w:rsidRDefault="005F232F">
      <w:pPr>
        <w:pStyle w:val="Normln1"/>
        <w:numPr>
          <w:ilvl w:val="0"/>
          <w:numId w:val="1"/>
        </w:numPr>
        <w:spacing w:line="360" w:lineRule="auto"/>
        <w:jc w:val="both"/>
        <w:rPr>
          <w:color w:val="000000"/>
          <w:sz w:val="24"/>
          <w:szCs w:val="24"/>
        </w:rPr>
      </w:pPr>
      <w:r>
        <w:rPr>
          <w:color w:val="000000"/>
          <w:sz w:val="24"/>
          <w:szCs w:val="24"/>
        </w:rPr>
        <w:t>předcházením opakováním jmen</w:t>
      </w:r>
    </w:p>
    <w:p w14:paraId="551568A7" w14:textId="77777777" w:rsidR="00FA052F" w:rsidRDefault="005F232F">
      <w:pPr>
        <w:pStyle w:val="Normln1"/>
        <w:numPr>
          <w:ilvl w:val="0"/>
          <w:numId w:val="1"/>
        </w:numPr>
        <w:spacing w:line="276" w:lineRule="auto"/>
        <w:jc w:val="both"/>
        <w:rPr>
          <w:color w:val="000000"/>
          <w:sz w:val="24"/>
          <w:szCs w:val="24"/>
        </w:rPr>
      </w:pPr>
      <w:r>
        <w:rPr>
          <w:color w:val="000000"/>
          <w:sz w:val="24"/>
          <w:szCs w:val="24"/>
        </w:rPr>
        <w:t>věkovým rozložením třídy (třídy jsou věkově heterogenní)</w:t>
      </w:r>
    </w:p>
    <w:p w14:paraId="315CBD57" w14:textId="77777777" w:rsidR="00FA052F" w:rsidRDefault="00FA052F">
      <w:pPr>
        <w:pStyle w:val="Normln1"/>
        <w:spacing w:after="200" w:line="276" w:lineRule="auto"/>
        <w:ind w:left="720"/>
        <w:jc w:val="both"/>
        <w:rPr>
          <w:color w:val="000000"/>
          <w:sz w:val="24"/>
          <w:szCs w:val="24"/>
        </w:rPr>
      </w:pPr>
    </w:p>
    <w:p w14:paraId="4DD870F2" w14:textId="77777777" w:rsidR="00FA052F" w:rsidRDefault="005F232F" w:rsidP="00D2709F">
      <w:pPr>
        <w:pStyle w:val="Heading2"/>
        <w:numPr>
          <w:ilvl w:val="1"/>
          <w:numId w:val="17"/>
        </w:numPr>
        <w:tabs>
          <w:tab w:val="clear" w:pos="1418"/>
        </w:tabs>
        <w:ind w:left="1134" w:hanging="567"/>
        <w:jc w:val="both"/>
        <w:rPr>
          <w:color w:val="000000"/>
        </w:rPr>
      </w:pPr>
      <w:bookmarkStart w:id="28" w:name="_Toc144386204"/>
      <w:r>
        <w:rPr>
          <w:color w:val="000000"/>
        </w:rPr>
        <w:t>Výčet činností, při kterých je zajištěno působení dvou učitelů v každé třídě</w:t>
      </w:r>
      <w:bookmarkEnd w:id="28"/>
    </w:p>
    <w:p w14:paraId="0371D28D" w14:textId="77777777" w:rsidR="00FA052F" w:rsidRDefault="00FA052F">
      <w:pPr>
        <w:pStyle w:val="Normln1"/>
        <w:jc w:val="both"/>
        <w:rPr>
          <w:color w:val="000000"/>
        </w:rPr>
      </w:pPr>
    </w:p>
    <w:p w14:paraId="40A72E82" w14:textId="77777777" w:rsidR="00B43E06" w:rsidRPr="00B43E06" w:rsidRDefault="00B43E06" w:rsidP="00B43E06">
      <w:pPr>
        <w:pStyle w:val="Normln1"/>
        <w:spacing w:line="360" w:lineRule="auto"/>
        <w:ind w:firstLine="708"/>
        <w:jc w:val="both"/>
        <w:rPr>
          <w:color w:val="000000"/>
          <w:sz w:val="24"/>
          <w:szCs w:val="24"/>
        </w:rPr>
      </w:pPr>
      <w:r w:rsidRPr="00B43E06">
        <w:rPr>
          <w:color w:val="000000"/>
          <w:sz w:val="24"/>
          <w:szCs w:val="24"/>
        </w:rPr>
        <w:t>V našem režimu se učitelky pravidelně překrývají během pobytu venku a oběda. Během venkovního pobytu se jedna učitelka věnuje individuálním nebo skupinovým částečně řízeným činnostem. Tyto činnosti jsou spojeny s aktuálním tématem a zaměřují se na rozvoj specifických dovedností, dílčích cílů a konkrétních výstupů. Druhá učitelka se zase stará o plynulý průběh spontánních her a aktivit dětí. Vedle toho je zapojena do podpory rozvoje daných činností a posílení jejich hloubky.</w:t>
      </w:r>
    </w:p>
    <w:p w14:paraId="68B00F69" w14:textId="77777777" w:rsidR="00FA052F" w:rsidRDefault="00B43E06" w:rsidP="00B43E06">
      <w:pPr>
        <w:pStyle w:val="Normln1"/>
        <w:spacing w:line="360" w:lineRule="auto"/>
        <w:ind w:firstLine="708"/>
        <w:jc w:val="both"/>
        <w:rPr>
          <w:color w:val="000000"/>
          <w:sz w:val="24"/>
          <w:szCs w:val="24"/>
        </w:rPr>
      </w:pPr>
      <w:r w:rsidRPr="00B43E06">
        <w:rPr>
          <w:color w:val="000000"/>
          <w:sz w:val="24"/>
          <w:szCs w:val="24"/>
        </w:rPr>
        <w:t xml:space="preserve">Před obědem má jedna učitelka zpravidla možnost věnovat se dětem, které nepotřebují tolik času na přípravu. Vysvětlí jim, co bude k jídlu, a zajišťuje plynulý průběh </w:t>
      </w:r>
      <w:proofErr w:type="spellStart"/>
      <w:r w:rsidRPr="00B43E06">
        <w:rPr>
          <w:color w:val="000000"/>
          <w:sz w:val="24"/>
          <w:szCs w:val="24"/>
        </w:rPr>
        <w:t>předobědových</w:t>
      </w:r>
      <w:proofErr w:type="spellEnd"/>
      <w:r w:rsidRPr="00B43E06">
        <w:rPr>
          <w:color w:val="000000"/>
          <w:sz w:val="24"/>
          <w:szCs w:val="24"/>
        </w:rPr>
        <w:t xml:space="preserve"> aktivit. Během oběda se jedna učitelka stravuje společně s dětmi jako příklad, zatímco druhá podporuje menší nebo méně obratné děti při krájení, učí je správně držet příbor a celkově udržuje harmonii stolování.</w:t>
      </w:r>
    </w:p>
    <w:p w14:paraId="454C1559" w14:textId="77777777" w:rsidR="00B43E06" w:rsidRDefault="00B43E06" w:rsidP="00B43E06">
      <w:pPr>
        <w:pStyle w:val="Normln1"/>
        <w:spacing w:line="360" w:lineRule="auto"/>
        <w:ind w:firstLine="708"/>
        <w:jc w:val="both"/>
        <w:rPr>
          <w:color w:val="000000"/>
          <w:sz w:val="24"/>
          <w:szCs w:val="24"/>
        </w:rPr>
      </w:pPr>
    </w:p>
    <w:p w14:paraId="12DBC7E2" w14:textId="77777777" w:rsidR="00FA052F" w:rsidRDefault="005F232F" w:rsidP="00D2709F">
      <w:pPr>
        <w:pStyle w:val="Heading2"/>
        <w:numPr>
          <w:ilvl w:val="1"/>
          <w:numId w:val="17"/>
        </w:numPr>
        <w:tabs>
          <w:tab w:val="clear" w:pos="1418"/>
        </w:tabs>
        <w:ind w:left="1134" w:hanging="567"/>
        <w:jc w:val="both"/>
        <w:rPr>
          <w:color w:val="000000"/>
        </w:rPr>
      </w:pPr>
      <w:bookmarkStart w:id="29" w:name="_Toc144386205"/>
      <w:r>
        <w:rPr>
          <w:color w:val="000000"/>
        </w:rPr>
        <w:t>Kritéria pro přijímání dětí do mateřské školy</w:t>
      </w:r>
      <w:bookmarkEnd w:id="29"/>
    </w:p>
    <w:p w14:paraId="148FE6B2" w14:textId="77777777" w:rsidR="00FA052F" w:rsidRDefault="00FA052F">
      <w:pPr>
        <w:pStyle w:val="Normln1"/>
      </w:pPr>
    </w:p>
    <w:p w14:paraId="6F91F9FA" w14:textId="77777777" w:rsidR="00B43E06" w:rsidRDefault="005F232F" w:rsidP="008B1CD8">
      <w:pPr>
        <w:pStyle w:val="Normln1"/>
        <w:spacing w:line="360" w:lineRule="auto"/>
        <w:ind w:firstLine="432"/>
        <w:jc w:val="both"/>
        <w:rPr>
          <w:color w:val="000000"/>
          <w:sz w:val="24"/>
          <w:szCs w:val="24"/>
        </w:rPr>
      </w:pPr>
      <w:r>
        <w:rPr>
          <w:color w:val="000000"/>
          <w:sz w:val="24"/>
          <w:szCs w:val="24"/>
        </w:rPr>
        <w:t>Kritéria pro přijímání dětí do MŠ určuje Magistrát města Brna. Výsledky jsou zveřej</w:t>
      </w:r>
      <w:r w:rsidR="00CB13D3">
        <w:rPr>
          <w:color w:val="000000"/>
          <w:sz w:val="24"/>
          <w:szCs w:val="24"/>
        </w:rPr>
        <w:t>něny na stránkách zapisdoms.cz.</w:t>
      </w:r>
    </w:p>
    <w:p w14:paraId="4E2FD851" w14:textId="77777777" w:rsidR="00FA052F" w:rsidRDefault="00FA052F">
      <w:pPr>
        <w:pStyle w:val="Normln1"/>
      </w:pPr>
    </w:p>
    <w:p w14:paraId="1C8A75DE" w14:textId="77777777" w:rsidR="00FA052F" w:rsidRDefault="005F232F" w:rsidP="00D2709F">
      <w:pPr>
        <w:pStyle w:val="Heading2"/>
        <w:numPr>
          <w:ilvl w:val="1"/>
          <w:numId w:val="17"/>
        </w:numPr>
        <w:tabs>
          <w:tab w:val="clear" w:pos="1418"/>
        </w:tabs>
        <w:ind w:left="1134" w:hanging="567"/>
        <w:jc w:val="both"/>
        <w:rPr>
          <w:color w:val="000000"/>
        </w:rPr>
      </w:pPr>
      <w:bookmarkStart w:id="30" w:name="_Toc144386206"/>
      <w:r>
        <w:rPr>
          <w:color w:val="000000"/>
        </w:rPr>
        <w:t>Vnitřní uspořádání školy</w:t>
      </w:r>
      <w:bookmarkEnd w:id="30"/>
    </w:p>
    <w:p w14:paraId="06D88258" w14:textId="77777777" w:rsidR="00FA052F" w:rsidRDefault="00FA052F">
      <w:pPr>
        <w:pStyle w:val="Normln1"/>
        <w:jc w:val="both"/>
        <w:rPr>
          <w:color w:val="000000"/>
        </w:rPr>
      </w:pPr>
    </w:p>
    <w:p w14:paraId="3B0D2264" w14:textId="77777777" w:rsidR="00B43E06" w:rsidRDefault="005F232F">
      <w:pPr>
        <w:pStyle w:val="Normln1"/>
        <w:spacing w:line="360" w:lineRule="auto"/>
        <w:ind w:firstLine="450"/>
        <w:jc w:val="both"/>
        <w:rPr>
          <w:noProof/>
          <w:color w:val="000000"/>
        </w:rPr>
      </w:pPr>
      <w:r>
        <w:rPr>
          <w:color w:val="000000"/>
          <w:sz w:val="24"/>
          <w:szCs w:val="24"/>
        </w:rPr>
        <w:t xml:space="preserve">Každý pracovník má své dané činnosti, které jsou součástí jeho pracovní náplně. Vedení MŠ se snaží o přerozdělování povinností mezi všechny pracovníky jak </w:t>
      </w:r>
      <w:r w:rsidR="00E52D3D">
        <w:rPr>
          <w:color w:val="000000"/>
          <w:sz w:val="24"/>
          <w:szCs w:val="24"/>
        </w:rPr>
        <w:t>pedagogické</w:t>
      </w:r>
      <w:r w:rsidR="00B53D99">
        <w:rPr>
          <w:color w:val="000000"/>
          <w:sz w:val="24"/>
          <w:szCs w:val="24"/>
        </w:rPr>
        <w:t xml:space="preserve">, </w:t>
      </w:r>
      <w:r>
        <w:rPr>
          <w:color w:val="000000"/>
          <w:sz w:val="24"/>
          <w:szCs w:val="24"/>
        </w:rPr>
        <w:t>tak provozní. Postavení pracovníků se dá nejlépe vyjádřit tímto obrazcem.</w:t>
      </w:r>
      <w:r w:rsidR="00B43E06" w:rsidRPr="00B43E06">
        <w:rPr>
          <w:noProof/>
          <w:color w:val="000000"/>
        </w:rPr>
        <w:t xml:space="preserve"> </w:t>
      </w:r>
    </w:p>
    <w:p w14:paraId="01ED278E" w14:textId="77777777" w:rsidR="00B43E06" w:rsidRDefault="00B43E06">
      <w:pPr>
        <w:pStyle w:val="Normln1"/>
        <w:spacing w:line="360" w:lineRule="auto"/>
        <w:ind w:firstLine="450"/>
        <w:jc w:val="both"/>
        <w:rPr>
          <w:noProof/>
          <w:color w:val="000000"/>
        </w:rPr>
      </w:pPr>
    </w:p>
    <w:p w14:paraId="0213222B" w14:textId="77777777" w:rsidR="00FA052F" w:rsidRDefault="001F35D8">
      <w:pPr>
        <w:pStyle w:val="Normln1"/>
        <w:spacing w:line="360" w:lineRule="auto"/>
        <w:ind w:firstLine="450"/>
        <w:jc w:val="both"/>
        <w:rPr>
          <w:color w:val="000000"/>
          <w:sz w:val="24"/>
          <w:szCs w:val="24"/>
        </w:rPr>
      </w:pPr>
      <w:r>
        <w:rPr>
          <w:noProof/>
          <w:color w:val="000000"/>
          <w:sz w:val="24"/>
          <w:szCs w:val="24"/>
        </w:rPr>
        <w:lastRenderedPageBreak/>
        <w:drawing>
          <wp:inline distT="0" distB="0" distL="0" distR="0" wp14:anchorId="16BFF6C9" wp14:editId="5D6B3D75">
            <wp:extent cx="4884420" cy="32537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420" cy="3253740"/>
                    </a:xfrm>
                    <a:prstGeom prst="rect">
                      <a:avLst/>
                    </a:prstGeom>
                    <a:noFill/>
                    <a:ln>
                      <a:noFill/>
                    </a:ln>
                  </pic:spPr>
                </pic:pic>
              </a:graphicData>
            </a:graphic>
          </wp:inline>
        </w:drawing>
      </w:r>
    </w:p>
    <w:p w14:paraId="33128C36" w14:textId="77777777" w:rsidR="00C64A95" w:rsidRDefault="00C64A95">
      <w:pPr>
        <w:pStyle w:val="Normln1"/>
        <w:spacing w:line="360" w:lineRule="auto"/>
        <w:ind w:firstLine="450"/>
        <w:jc w:val="both"/>
        <w:rPr>
          <w:color w:val="000000"/>
          <w:sz w:val="24"/>
          <w:szCs w:val="24"/>
        </w:rPr>
      </w:pPr>
    </w:p>
    <w:p w14:paraId="6999D41E" w14:textId="77777777" w:rsidR="00B43E06" w:rsidRDefault="00B43E06" w:rsidP="00B43E06">
      <w:pPr>
        <w:pStyle w:val="Normln1"/>
        <w:tabs>
          <w:tab w:val="left" w:pos="709"/>
          <w:tab w:val="left" w:pos="3030"/>
        </w:tabs>
        <w:spacing w:line="360" w:lineRule="auto"/>
        <w:jc w:val="center"/>
        <w:rPr>
          <w:i/>
          <w:color w:val="000000"/>
          <w:sz w:val="24"/>
          <w:szCs w:val="24"/>
        </w:rPr>
      </w:pPr>
      <w:r>
        <w:rPr>
          <w:i/>
          <w:color w:val="000000"/>
          <w:sz w:val="24"/>
          <w:szCs w:val="24"/>
        </w:rPr>
        <w:t>(Obr. 4. Organizační struktura mateřské školy)</w:t>
      </w:r>
    </w:p>
    <w:p w14:paraId="4D6B79A9" w14:textId="77777777" w:rsidR="00B43E06" w:rsidRDefault="00B43E06">
      <w:pPr>
        <w:pStyle w:val="Normln1"/>
        <w:spacing w:line="360" w:lineRule="auto"/>
        <w:ind w:firstLine="450"/>
        <w:jc w:val="both"/>
        <w:rPr>
          <w:color w:val="000000"/>
          <w:sz w:val="24"/>
          <w:szCs w:val="24"/>
        </w:rPr>
      </w:pPr>
    </w:p>
    <w:p w14:paraId="2F271E6A" w14:textId="77777777" w:rsidR="00C64A95" w:rsidRDefault="00C64A95" w:rsidP="00D2709F">
      <w:pPr>
        <w:pStyle w:val="Heading2"/>
        <w:numPr>
          <w:ilvl w:val="1"/>
          <w:numId w:val="17"/>
        </w:numPr>
        <w:tabs>
          <w:tab w:val="clear" w:pos="1418"/>
        </w:tabs>
        <w:ind w:left="1134" w:hanging="567"/>
        <w:jc w:val="both"/>
        <w:rPr>
          <w:color w:val="000000"/>
        </w:rPr>
      </w:pPr>
      <w:bookmarkStart w:id="31" w:name="_Toc144386207"/>
      <w:r w:rsidRPr="00C64A95">
        <w:rPr>
          <w:color w:val="000000"/>
        </w:rPr>
        <w:t xml:space="preserve">Distanční </w:t>
      </w:r>
      <w:r w:rsidR="00CC5140">
        <w:rPr>
          <w:color w:val="000000"/>
        </w:rPr>
        <w:t xml:space="preserve">a individuální </w:t>
      </w:r>
      <w:r w:rsidRPr="00C64A95">
        <w:rPr>
          <w:color w:val="000000"/>
        </w:rPr>
        <w:t>vzdělávání dle platné legislativy</w:t>
      </w:r>
      <w:bookmarkEnd w:id="31"/>
    </w:p>
    <w:p w14:paraId="0AC69011" w14:textId="77777777" w:rsidR="00C64A95" w:rsidRDefault="00C64A95" w:rsidP="00C64A95">
      <w:pPr>
        <w:pStyle w:val="Normln1"/>
      </w:pPr>
    </w:p>
    <w:p w14:paraId="7E91A18E" w14:textId="77777777"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U dětí, pro které je předškolní vzdělávání povinné, je distanční výuka založena na úzké komunikaci mezi učiteli a rodiči. Hlavní zaměření vzdělávání spočívá v inspirativních aktivitách, které mohou děti a rodiče provádět společně doma. Tyto aktivity zahrnují tvoření, čtení, didaktické hry, pohybové aktivity, poslech hudby a další. Pro tento věkový okruh dětí je dostatečné, když učitelé prostřednictvím komunikační platformy (nebo papírově) předávají rodičům jednou týdně tipy na aktivity zaměřené na dané téma.</w:t>
      </w:r>
    </w:p>
    <w:p w14:paraId="33EFCC6F" w14:textId="77777777" w:rsidR="00B43E06" w:rsidRPr="00B43E06" w:rsidRDefault="00B43E06" w:rsidP="00CC5140">
      <w:pPr>
        <w:pStyle w:val="Normln1"/>
        <w:spacing w:line="360" w:lineRule="auto"/>
        <w:ind w:firstLine="567"/>
        <w:jc w:val="both"/>
        <w:rPr>
          <w:color w:val="000000"/>
          <w:sz w:val="24"/>
          <w:szCs w:val="24"/>
        </w:rPr>
      </w:pPr>
      <w:r w:rsidRPr="00B43E06">
        <w:rPr>
          <w:color w:val="000000"/>
          <w:sz w:val="24"/>
          <w:szCs w:val="24"/>
        </w:rPr>
        <w:t>Vzhledem k věku dětí není vhodné provádět synchronní online výuku trvající déle než 30 minut denně. Samozřejmě to předpokládá, že rodina má potřebné technické vybavení pro tuto formu vzdělávání. Pokud jde o skupinové hovory, je doporučeno rozdělit děti do menších skupinek o třech až pěti dětech. Tímto způsobem se zajišťuje větší prostor pro komunikaci každého dítěte a lépe se udržuje jejich pozornost.</w:t>
      </w:r>
    </w:p>
    <w:p w14:paraId="11827DF1" w14:textId="77777777" w:rsidR="00B43E06" w:rsidRPr="00B43E06" w:rsidRDefault="00B43E06" w:rsidP="00CC5140">
      <w:pPr>
        <w:pStyle w:val="Normln1"/>
        <w:spacing w:line="360" w:lineRule="auto"/>
        <w:ind w:firstLine="567"/>
        <w:jc w:val="both"/>
        <w:rPr>
          <w:color w:val="000000"/>
          <w:sz w:val="24"/>
          <w:szCs w:val="24"/>
        </w:rPr>
      </w:pPr>
      <w:r w:rsidRPr="00B43E06">
        <w:rPr>
          <w:color w:val="000000"/>
          <w:sz w:val="24"/>
          <w:szCs w:val="24"/>
        </w:rPr>
        <w:t xml:space="preserve">Není nutné určovat přesný časový rozsah distanční výuky. Obsah vzdělávání by měl respektovat </w:t>
      </w:r>
      <w:r w:rsidR="00CC5140">
        <w:rPr>
          <w:color w:val="000000"/>
          <w:sz w:val="24"/>
          <w:szCs w:val="24"/>
        </w:rPr>
        <w:t>rámcový vzdělávací program pro předškolní vzdělávání a školní vzdělávací program</w:t>
      </w:r>
      <w:r w:rsidRPr="00B43E06">
        <w:rPr>
          <w:color w:val="000000"/>
          <w:sz w:val="24"/>
          <w:szCs w:val="24"/>
        </w:rPr>
        <w:t xml:space="preserve"> školy, ačkoliv nemusí být pokryt v plné míře. Pro tvorbu nabídky vývojových aktivit mohou učitelé vycházet z vlastních pedagogických zdrojů, které obvykle využívají i v běžném </w:t>
      </w:r>
      <w:r w:rsidRPr="00B43E06">
        <w:rPr>
          <w:color w:val="000000"/>
          <w:sz w:val="24"/>
          <w:szCs w:val="24"/>
        </w:rPr>
        <w:lastRenderedPageBreak/>
        <w:t>výukovém režimu. Tyto zdroje by měly být zveřejněny na webových stránkách školy s ohledem na respektování autorských práv.</w:t>
      </w:r>
    </w:p>
    <w:p w14:paraId="56264231" w14:textId="77777777" w:rsidR="00C64A95" w:rsidRDefault="00B43E06" w:rsidP="00CC5140">
      <w:pPr>
        <w:pStyle w:val="Normln1"/>
        <w:spacing w:line="360" w:lineRule="auto"/>
        <w:ind w:firstLine="567"/>
        <w:jc w:val="both"/>
        <w:rPr>
          <w:color w:val="000000"/>
          <w:sz w:val="24"/>
          <w:szCs w:val="24"/>
        </w:rPr>
      </w:pPr>
      <w:r w:rsidRPr="00B43E06">
        <w:rPr>
          <w:color w:val="000000"/>
          <w:sz w:val="24"/>
          <w:szCs w:val="24"/>
        </w:rPr>
        <w:t>Pro děti ve svém posledním povinném roce předškolního vzdělávání je klíčová systematická příprava na základní školu, kam budou brzy přecházet. Aktivity by měly být cíleny na oblasti, ve kterých dítě potřebuje ještě zdokonalit své schopnosti. Tyto aktivity by měly být individualizovány na základě hodnocení individuálního vzdělávacího pokroku každého dítěte. Mateřské školy by měly nabízet rozvojové aktivity pro všechny děti a zároveň individuálně zaměřené aktivity, které nejlépe odpovídají potřebám každého jednotlivého dítěte.</w:t>
      </w:r>
    </w:p>
    <w:p w14:paraId="14C6421F" w14:textId="77777777" w:rsidR="00E124AE" w:rsidRDefault="00E124AE" w:rsidP="00CC5140">
      <w:pPr>
        <w:pStyle w:val="Normln1"/>
        <w:spacing w:line="360" w:lineRule="auto"/>
        <w:ind w:firstLine="567"/>
        <w:jc w:val="both"/>
        <w:rPr>
          <w:color w:val="000000"/>
          <w:sz w:val="24"/>
          <w:szCs w:val="24"/>
        </w:rPr>
      </w:pPr>
    </w:p>
    <w:p w14:paraId="14E35D75" w14:textId="77777777" w:rsidR="006C2539" w:rsidRDefault="006C2539" w:rsidP="00D2709F">
      <w:pPr>
        <w:pStyle w:val="Heading2"/>
        <w:numPr>
          <w:ilvl w:val="1"/>
          <w:numId w:val="17"/>
        </w:numPr>
        <w:tabs>
          <w:tab w:val="clear" w:pos="1418"/>
        </w:tabs>
        <w:ind w:left="1134" w:hanging="567"/>
        <w:jc w:val="both"/>
        <w:rPr>
          <w:color w:val="000000"/>
        </w:rPr>
      </w:pPr>
      <w:bookmarkStart w:id="32" w:name="_Toc144386208"/>
      <w:r>
        <w:rPr>
          <w:color w:val="000000"/>
        </w:rPr>
        <w:t>Vzdělávání dětí s přiznanými podpůrnými opatřeními</w:t>
      </w:r>
      <w:bookmarkEnd w:id="32"/>
    </w:p>
    <w:p w14:paraId="7184FBD6" w14:textId="77777777" w:rsidR="00E124AE" w:rsidRDefault="00E124AE" w:rsidP="006C2539">
      <w:pPr>
        <w:pStyle w:val="Normln1"/>
        <w:spacing w:line="360" w:lineRule="auto"/>
        <w:jc w:val="both"/>
        <w:rPr>
          <w:color w:val="000000"/>
          <w:sz w:val="24"/>
          <w:szCs w:val="24"/>
        </w:rPr>
      </w:pPr>
    </w:p>
    <w:p w14:paraId="15BE32A3" w14:textId="77777777" w:rsidR="00E124AE" w:rsidRPr="00E124AE" w:rsidRDefault="00E124AE" w:rsidP="00E124AE">
      <w:pPr>
        <w:pStyle w:val="Normln1"/>
        <w:spacing w:line="360" w:lineRule="auto"/>
        <w:ind w:firstLine="567"/>
        <w:jc w:val="both"/>
        <w:rPr>
          <w:sz w:val="24"/>
          <w:szCs w:val="24"/>
        </w:rPr>
      </w:pPr>
      <w:r w:rsidRPr="00E124AE">
        <w:rPr>
          <w:sz w:val="24"/>
          <w:szCs w:val="24"/>
        </w:rPr>
        <w:t>Školní vzdělávací program pro děti s přiznanými podpůrnými opatřeními vychází z rámcového vzdělávacího programu pro předškolní vzdělávání. Základní cíle, záměry a konkrétní výstupy předškolního vzdělávání jsou společné pro všechny děti.</w:t>
      </w:r>
    </w:p>
    <w:p w14:paraId="3CA94E4A" w14:textId="77777777" w:rsidR="00E124AE" w:rsidRPr="00E124AE" w:rsidRDefault="00E124AE" w:rsidP="00E124AE">
      <w:pPr>
        <w:pStyle w:val="Normln1"/>
        <w:spacing w:line="360" w:lineRule="auto"/>
        <w:ind w:firstLine="567"/>
        <w:jc w:val="both"/>
        <w:rPr>
          <w:sz w:val="24"/>
          <w:szCs w:val="24"/>
        </w:rPr>
      </w:pPr>
      <w:r w:rsidRPr="00E124AE">
        <w:rPr>
          <w:sz w:val="24"/>
          <w:szCs w:val="24"/>
        </w:rPr>
        <w:t>Pro děti s různý</w:t>
      </w:r>
      <w:r>
        <w:rPr>
          <w:sz w:val="24"/>
          <w:szCs w:val="24"/>
        </w:rPr>
        <w:t xml:space="preserve">mi zdravotními znevýhodněními </w:t>
      </w:r>
      <w:r w:rsidRPr="00E124AE">
        <w:rPr>
          <w:sz w:val="24"/>
          <w:szCs w:val="24"/>
        </w:rPr>
        <w:t>je třeba upravit podmínky vzdělávání tak, aby odpovídaly jejich individuálním potřebám. Tyto potřeby mohou být způsobeny dlouhodobým onemocněním nebo lehkými poruchami učení a chování. Vzdělávání těchto dětí v mateřských školách je podporováno dalším pedagogem a může zahrnovat souběžné působení dvou učitelů ve třídě.</w:t>
      </w:r>
    </w:p>
    <w:p w14:paraId="462D33C4" w14:textId="77777777" w:rsidR="00E124AE" w:rsidRDefault="00E124AE" w:rsidP="00E124AE">
      <w:pPr>
        <w:pStyle w:val="Normln1"/>
        <w:spacing w:line="360" w:lineRule="auto"/>
        <w:ind w:firstLine="567"/>
        <w:jc w:val="both"/>
        <w:rPr>
          <w:sz w:val="24"/>
          <w:szCs w:val="24"/>
        </w:rPr>
      </w:pPr>
      <w:r w:rsidRPr="00E124AE">
        <w:rPr>
          <w:sz w:val="24"/>
          <w:szCs w:val="24"/>
        </w:rPr>
        <w:t xml:space="preserve">Při vzdělávání dětí s přiznanými podpůrnými opatřeními </w:t>
      </w:r>
      <w:r>
        <w:rPr>
          <w:sz w:val="24"/>
          <w:szCs w:val="24"/>
        </w:rPr>
        <w:t>spolupracuje</w:t>
      </w:r>
      <w:r w:rsidRPr="00E124AE">
        <w:rPr>
          <w:sz w:val="24"/>
          <w:szCs w:val="24"/>
        </w:rPr>
        <w:t xml:space="preserve"> učitel s</w:t>
      </w:r>
      <w:r>
        <w:rPr>
          <w:sz w:val="24"/>
          <w:szCs w:val="24"/>
        </w:rPr>
        <w:t> odborníky, jako</w:t>
      </w:r>
      <w:r w:rsidRPr="00E124AE">
        <w:rPr>
          <w:sz w:val="24"/>
          <w:szCs w:val="24"/>
        </w:rPr>
        <w:t xml:space="preserve"> jsou pracovníci školských poradenských zařízení (např. speciální pedagogická centra, pedagogicko-psychologické poradny) a dalšími specialisty (lékaři, rehabilitační pracovníci, psychologové apod.). Tam, kde je to vhodné, je pro tyto děti sestavován Plán podpory a </w:t>
      </w:r>
      <w:r>
        <w:rPr>
          <w:sz w:val="24"/>
          <w:szCs w:val="24"/>
        </w:rPr>
        <w:t xml:space="preserve">rozvoje pedagogické práce nebo </w:t>
      </w:r>
      <w:r w:rsidRPr="00E124AE">
        <w:rPr>
          <w:sz w:val="24"/>
          <w:szCs w:val="24"/>
        </w:rPr>
        <w:t>indiv</w:t>
      </w:r>
      <w:r>
        <w:rPr>
          <w:sz w:val="24"/>
          <w:szCs w:val="24"/>
        </w:rPr>
        <w:t>iduální vzdělávací program</w:t>
      </w:r>
      <w:r w:rsidRPr="00E124AE">
        <w:rPr>
          <w:sz w:val="24"/>
          <w:szCs w:val="24"/>
        </w:rPr>
        <w:t>, který specificky reflektuje jejich potřeby a cíle vzdělávání.</w:t>
      </w:r>
    </w:p>
    <w:p w14:paraId="4F27B999" w14:textId="77777777" w:rsidR="006C2539" w:rsidRDefault="006C2539" w:rsidP="00E124AE">
      <w:pPr>
        <w:pStyle w:val="Normln1"/>
        <w:spacing w:line="360" w:lineRule="auto"/>
        <w:ind w:firstLine="567"/>
        <w:jc w:val="both"/>
        <w:rPr>
          <w:sz w:val="24"/>
          <w:szCs w:val="24"/>
        </w:rPr>
      </w:pPr>
    </w:p>
    <w:p w14:paraId="420802CA" w14:textId="77777777" w:rsidR="00CC5140" w:rsidRDefault="006C2539" w:rsidP="00D2709F">
      <w:pPr>
        <w:pStyle w:val="Heading2"/>
        <w:numPr>
          <w:ilvl w:val="1"/>
          <w:numId w:val="17"/>
        </w:numPr>
        <w:tabs>
          <w:tab w:val="clear" w:pos="1418"/>
        </w:tabs>
        <w:ind w:left="1134" w:hanging="567"/>
        <w:jc w:val="both"/>
        <w:rPr>
          <w:color w:val="000000"/>
        </w:rPr>
      </w:pPr>
      <w:bookmarkStart w:id="33" w:name="_Toc144386209"/>
      <w:r>
        <w:rPr>
          <w:color w:val="000000"/>
        </w:rPr>
        <w:t>Jazyková příprava dětí s nedostatečnou znalostí českého jazyka a odlišným mateřským jazykem</w:t>
      </w:r>
      <w:bookmarkEnd w:id="33"/>
    </w:p>
    <w:p w14:paraId="485FE1EA" w14:textId="77777777" w:rsidR="008B1CD8" w:rsidRPr="008B1CD8" w:rsidRDefault="008B1CD8" w:rsidP="008B1CD8">
      <w:pPr>
        <w:pStyle w:val="Normln1"/>
      </w:pPr>
    </w:p>
    <w:p w14:paraId="216AA261" w14:textId="77777777" w:rsidR="00B72643" w:rsidRPr="00B72643" w:rsidRDefault="00B72643" w:rsidP="00B72643">
      <w:pPr>
        <w:pStyle w:val="Normln1"/>
        <w:spacing w:line="360" w:lineRule="auto"/>
        <w:ind w:firstLine="567"/>
        <w:rPr>
          <w:sz w:val="24"/>
          <w:szCs w:val="24"/>
        </w:rPr>
      </w:pPr>
      <w:r w:rsidRPr="00B72643">
        <w:rPr>
          <w:sz w:val="24"/>
          <w:szCs w:val="24"/>
        </w:rPr>
        <w:t>Učitelka v rámci zásad komunikace s dětmi, které se učí český jazyk, vykonává řadu specifických kroků, aby zajistila optimální a efektivní vzdělávání:</w:t>
      </w:r>
    </w:p>
    <w:p w14:paraId="12E42AF3" w14:textId="77777777" w:rsidR="00B72643" w:rsidRPr="00B72643" w:rsidRDefault="00B72643" w:rsidP="00B72643">
      <w:pPr>
        <w:pStyle w:val="Normln1"/>
        <w:spacing w:line="360" w:lineRule="auto"/>
        <w:ind w:firstLine="567"/>
        <w:rPr>
          <w:sz w:val="24"/>
          <w:szCs w:val="24"/>
        </w:rPr>
      </w:pPr>
      <w:r w:rsidRPr="00B72643">
        <w:rPr>
          <w:sz w:val="24"/>
          <w:szCs w:val="24"/>
        </w:rPr>
        <w:t xml:space="preserve">Samotná artikulace slov je pro některé děti nového jazyka náročná, proto učitelka zpomaluje svůj hovor a vyslovuje slova zřetelně. Při komunikaci s dětmi jsou zvolena témata, která jsou jim blízká a zároveň snadno srozumitelná. Během výkladu se dbá na jednoduché a </w:t>
      </w:r>
      <w:r w:rsidRPr="00B72643">
        <w:rPr>
          <w:sz w:val="24"/>
          <w:szCs w:val="24"/>
        </w:rPr>
        <w:lastRenderedPageBreak/>
        <w:t>postupné instrukce, aby děti lépe chápaly průběh a smysl aktivity. Navíc kladoucí otázky jsou jednoduché a dávají dětem dostatek času na zamyšlení a reakci.</w:t>
      </w:r>
    </w:p>
    <w:p w14:paraId="5650593C" w14:textId="77777777" w:rsidR="00B72643" w:rsidRPr="00B72643" w:rsidRDefault="00B72643" w:rsidP="00B72643">
      <w:pPr>
        <w:pStyle w:val="Normln1"/>
        <w:spacing w:line="360" w:lineRule="auto"/>
        <w:ind w:firstLine="567"/>
        <w:rPr>
          <w:sz w:val="24"/>
          <w:szCs w:val="24"/>
        </w:rPr>
      </w:pPr>
      <w:r w:rsidRPr="00B72643">
        <w:rPr>
          <w:sz w:val="24"/>
          <w:szCs w:val="24"/>
        </w:rPr>
        <w:t>Zároveň se využívají jazykové prostředky jako mimika a gestikulace, které podporují dětské porozumění a komunikaci. Pro efektivitu sdělení se také využívá vizualizace – pomocí obrázků, piktogramů nebo reálných předmětů. Tyto vizuální podněty pomáhají dětem lépe si představit režim, činnosti a místa spojená s danou aktivitou.</w:t>
      </w:r>
    </w:p>
    <w:p w14:paraId="637C2C09" w14:textId="77777777" w:rsidR="00B72643" w:rsidRPr="00B72643" w:rsidRDefault="00B72643" w:rsidP="00B72643">
      <w:pPr>
        <w:pStyle w:val="Normln1"/>
        <w:spacing w:line="360" w:lineRule="auto"/>
        <w:ind w:firstLine="567"/>
        <w:rPr>
          <w:sz w:val="24"/>
          <w:szCs w:val="24"/>
        </w:rPr>
      </w:pPr>
      <w:r w:rsidRPr="00B72643">
        <w:rPr>
          <w:sz w:val="24"/>
          <w:szCs w:val="24"/>
        </w:rPr>
        <w:t>V rámci individuálního přístupu jsou děti zařazovány do her v menších skupinách nebo dokonce pracují individuálně. Tento způsob umožňuje lepší koncentraci a podporuje individuální rozvoj dovedností. Nutnost komplexní péče je zohledněna tím, že se zajišťuje spolupráce s logopedem, speciálním pedagogem, asistentem pedagoga a také rodinou dítěte.</w:t>
      </w:r>
    </w:p>
    <w:p w14:paraId="2DB23BEC" w14:textId="77777777" w:rsidR="00B72643" w:rsidRPr="00B72643" w:rsidRDefault="00B72643" w:rsidP="00B72643">
      <w:pPr>
        <w:pStyle w:val="Normln1"/>
        <w:spacing w:line="360" w:lineRule="auto"/>
        <w:ind w:firstLine="567"/>
        <w:rPr>
          <w:sz w:val="24"/>
          <w:szCs w:val="24"/>
        </w:rPr>
      </w:pPr>
      <w:r w:rsidRPr="00B72643">
        <w:rPr>
          <w:sz w:val="24"/>
          <w:szCs w:val="24"/>
        </w:rPr>
        <w:t>Důležitým prvkem je i správný mluvní vzor, kterým učitelka sama disponuje. Dítě se totiž často učí prostřednictvím nápodoby a příkladu. Rozvoj slovní zásoby je dosahován prostřednictvím práce s obrázky, tematických slovníčků a sešitů, které vytvářejí vlastní slovní poklad. Tím se postupně zvyšuje aktivní i pasivní slovní zásoba dítěte.</w:t>
      </w:r>
    </w:p>
    <w:p w14:paraId="29B1A0BB" w14:textId="77777777" w:rsidR="006C2539" w:rsidRDefault="00B72643" w:rsidP="00B72643">
      <w:pPr>
        <w:pStyle w:val="Normln1"/>
        <w:spacing w:line="360" w:lineRule="auto"/>
        <w:ind w:firstLine="567"/>
        <w:rPr>
          <w:sz w:val="24"/>
          <w:szCs w:val="24"/>
        </w:rPr>
      </w:pPr>
      <w:r w:rsidRPr="00B72643">
        <w:rPr>
          <w:sz w:val="24"/>
          <w:szCs w:val="24"/>
        </w:rPr>
        <w:t>Podpora mluvního apetitu je rovněž klíčová. Učitelka vytváří příjemnou atmosféru pro komunikaci, podněcuje děti k vyjadřování svých myšlenek a názorů, a tím rozvíjí schopnost plynule se vyjadřovat v novém jazyce. S cílem zajistit plynulý přechod do základního vzdělávání je také kladen důraz na rozvoj sociokulturních a jazykových kompetencí, které dětem umožní úspěšně se začlenit do výuky a dosáhnout školního pokrok</w:t>
      </w:r>
    </w:p>
    <w:p w14:paraId="1E6FF12A" w14:textId="77777777" w:rsidR="008B1CD8" w:rsidRDefault="008B1CD8" w:rsidP="008B1CD8">
      <w:pPr>
        <w:pStyle w:val="Normln1"/>
        <w:spacing w:line="360" w:lineRule="auto"/>
        <w:jc w:val="both"/>
        <w:rPr>
          <w:color w:val="000000"/>
          <w:sz w:val="24"/>
          <w:szCs w:val="24"/>
        </w:rPr>
      </w:pPr>
    </w:p>
    <w:p w14:paraId="478399D2" w14:textId="77777777" w:rsidR="008B1CD8" w:rsidRDefault="008B1CD8" w:rsidP="00D2709F">
      <w:pPr>
        <w:pStyle w:val="Heading2"/>
        <w:numPr>
          <w:ilvl w:val="1"/>
          <w:numId w:val="17"/>
        </w:numPr>
        <w:tabs>
          <w:tab w:val="clear" w:pos="1418"/>
        </w:tabs>
        <w:ind w:left="1134" w:hanging="567"/>
        <w:jc w:val="both"/>
        <w:rPr>
          <w:color w:val="000000"/>
        </w:rPr>
      </w:pPr>
      <w:bookmarkStart w:id="34" w:name="_Toc144386210"/>
      <w:r>
        <w:rPr>
          <w:color w:val="000000"/>
        </w:rPr>
        <w:t>Vzdělávání dětí nadaných</w:t>
      </w:r>
      <w:bookmarkEnd w:id="34"/>
    </w:p>
    <w:p w14:paraId="1EB0E4A8" w14:textId="77777777" w:rsidR="008B1CD8" w:rsidRDefault="008B1CD8" w:rsidP="008B1CD8">
      <w:pPr>
        <w:pStyle w:val="Normln1"/>
      </w:pPr>
    </w:p>
    <w:p w14:paraId="0340D2EF" w14:textId="77777777" w:rsidR="008B1CD8" w:rsidRPr="008B1CD8" w:rsidRDefault="008B1CD8" w:rsidP="008B1CD8">
      <w:pPr>
        <w:pStyle w:val="Normln1"/>
        <w:spacing w:line="360" w:lineRule="auto"/>
        <w:ind w:firstLine="567"/>
        <w:rPr>
          <w:sz w:val="24"/>
          <w:szCs w:val="24"/>
        </w:rPr>
      </w:pPr>
      <w:r w:rsidRPr="008B1CD8">
        <w:rPr>
          <w:sz w:val="24"/>
          <w:szCs w:val="24"/>
        </w:rPr>
        <w:t xml:space="preserve">V rámci vzdělávání dětí </w:t>
      </w:r>
      <w:r>
        <w:rPr>
          <w:sz w:val="24"/>
          <w:szCs w:val="24"/>
        </w:rPr>
        <w:t>nadaných</w:t>
      </w:r>
      <w:r w:rsidRPr="008B1CD8">
        <w:rPr>
          <w:sz w:val="24"/>
          <w:szCs w:val="24"/>
        </w:rPr>
        <w:t xml:space="preserve"> přistupuje učitelka k individuálnímu pedagogickému přístupu, který respektuje </w:t>
      </w:r>
      <w:r>
        <w:rPr>
          <w:sz w:val="24"/>
          <w:szCs w:val="24"/>
        </w:rPr>
        <w:t>dítě</w:t>
      </w:r>
      <w:r w:rsidRPr="008B1CD8">
        <w:rPr>
          <w:sz w:val="24"/>
          <w:szCs w:val="24"/>
        </w:rPr>
        <w:t>. Jejím cílem je podpořit celkový rozvoj dítěte. Učitelka se snaží adekvátně stimulovat potenciál každého jednotlivce a povzbuzuje ho k aktivnímu zapojení do vzdělávacích činností.</w:t>
      </w:r>
    </w:p>
    <w:p w14:paraId="68E8BC64" w14:textId="77777777" w:rsidR="008B1CD8" w:rsidRPr="008B1CD8" w:rsidRDefault="008B1CD8" w:rsidP="008B1CD8">
      <w:pPr>
        <w:pStyle w:val="Normln1"/>
        <w:spacing w:line="360" w:lineRule="auto"/>
        <w:ind w:firstLine="567"/>
        <w:rPr>
          <w:sz w:val="24"/>
          <w:szCs w:val="24"/>
        </w:rPr>
      </w:pPr>
      <w:r w:rsidRPr="008B1CD8">
        <w:rPr>
          <w:sz w:val="24"/>
          <w:szCs w:val="24"/>
        </w:rPr>
        <w:t>Svým přístupem podněcuje zvídavost dítěte a vytváří prostředí, kde se dítě necítí omezováno, ale naopak je povzbuzováno k tomu, aby kladlo otázky a hledalo vlastní cesty a řešení. Důležitou součástí komunikace je neautoritativní přístup, který umožňuje dítěti se cítit respektováno a slyšeno. Učitelka pečlivě naslouchá dítěti a reaguje na jeho potřeby.</w:t>
      </w:r>
    </w:p>
    <w:p w14:paraId="4390308E" w14:textId="77777777" w:rsidR="008B1CD8" w:rsidRPr="008B1CD8" w:rsidRDefault="008B1CD8" w:rsidP="008B1CD8">
      <w:pPr>
        <w:pStyle w:val="Normln1"/>
        <w:spacing w:line="360" w:lineRule="auto"/>
        <w:ind w:firstLine="567"/>
        <w:rPr>
          <w:sz w:val="24"/>
          <w:szCs w:val="24"/>
        </w:rPr>
      </w:pPr>
      <w:r w:rsidRPr="008B1CD8">
        <w:rPr>
          <w:sz w:val="24"/>
          <w:szCs w:val="24"/>
        </w:rPr>
        <w:t>Učitelka se snaží dětem nenutit činnosti, ale motivuje je k aktivitě. Vede je k tvořivosti, kombinačním schopnostem a originalitě, což umožňuje dětem projevit svou osobnost a individualitu. Ve vedených činnostech nabízí různé varianty úkolů, které jsou přizpůsobeny schopnostem dětí, a umožňuje jim volbu mezi jednoduššími a náročnějšími úkoly.</w:t>
      </w:r>
    </w:p>
    <w:p w14:paraId="0DA39B78" w14:textId="77777777" w:rsidR="008B1CD8" w:rsidRPr="008B1CD8" w:rsidRDefault="008B1CD8" w:rsidP="008B1CD8">
      <w:pPr>
        <w:pStyle w:val="Normln1"/>
        <w:spacing w:line="360" w:lineRule="auto"/>
        <w:ind w:firstLine="567"/>
        <w:rPr>
          <w:sz w:val="24"/>
          <w:szCs w:val="24"/>
        </w:rPr>
      </w:pPr>
      <w:r w:rsidRPr="008B1CD8">
        <w:rPr>
          <w:sz w:val="24"/>
          <w:szCs w:val="24"/>
        </w:rPr>
        <w:lastRenderedPageBreak/>
        <w:t>Pokud některé dítě dokončí svou činnost dříve než ostatní, učitelka ho motivuje k náročnějším úkolům, aby se dále rozvíjelo. Zároveň se učitelka snaží udržet rovnováhu mezi individuálním přístupem a začleněním dítěte do kolektivu, aby nedocházelo k vyčleňování nadaného dítěte.</w:t>
      </w:r>
    </w:p>
    <w:p w14:paraId="589002F0" w14:textId="77777777" w:rsidR="008B1CD8" w:rsidRPr="008B1CD8" w:rsidRDefault="008B1CD8" w:rsidP="008B1CD8">
      <w:pPr>
        <w:pStyle w:val="Normln1"/>
      </w:pPr>
    </w:p>
    <w:p w14:paraId="27CDA1CE" w14:textId="77777777" w:rsidR="00CC5140" w:rsidRDefault="00CC5140">
      <w:pPr>
        <w:rPr>
          <w:color w:val="000000"/>
          <w:sz w:val="24"/>
          <w:szCs w:val="24"/>
        </w:rPr>
      </w:pPr>
    </w:p>
    <w:p w14:paraId="16C535E7" w14:textId="77777777" w:rsidR="00CC5140" w:rsidRDefault="00CC5140">
      <w:pPr>
        <w:rPr>
          <w:color w:val="000000"/>
          <w:sz w:val="24"/>
          <w:szCs w:val="24"/>
        </w:rPr>
      </w:pPr>
    </w:p>
    <w:p w14:paraId="26B19F22" w14:textId="77777777" w:rsidR="00CC5140" w:rsidRDefault="00CC514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14:paraId="3D726096" w14:textId="77777777" w:rsidTr="00016994">
        <w:tc>
          <w:tcPr>
            <w:tcW w:w="9180" w:type="dxa"/>
            <w:shd w:val="clear" w:color="auto" w:fill="B3DF00"/>
          </w:tcPr>
          <w:p w14:paraId="0732A862" w14:textId="77777777" w:rsidR="00016994" w:rsidRPr="00016994" w:rsidRDefault="00016994" w:rsidP="00D2709F">
            <w:pPr>
              <w:pStyle w:val="Heading1"/>
              <w:numPr>
                <w:ilvl w:val="0"/>
                <w:numId w:val="21"/>
              </w:numPr>
              <w:jc w:val="both"/>
              <w:rPr>
                <w:color w:val="000000"/>
              </w:rPr>
            </w:pPr>
            <w:bookmarkStart w:id="35" w:name="_Toc144386211"/>
            <w:r w:rsidRPr="00016994">
              <w:rPr>
                <w:color w:val="000000"/>
              </w:rPr>
              <w:t>Charakteristika vzdělávacího programu</w:t>
            </w:r>
            <w:bookmarkEnd w:id="35"/>
          </w:p>
        </w:tc>
      </w:tr>
    </w:tbl>
    <w:p w14:paraId="67F0420A" w14:textId="77777777" w:rsidR="00FA052F" w:rsidRDefault="00FA052F">
      <w:pPr>
        <w:pStyle w:val="Normln1"/>
        <w:jc w:val="both"/>
        <w:rPr>
          <w:color w:val="000000"/>
        </w:rPr>
      </w:pPr>
    </w:p>
    <w:p w14:paraId="07227AE3" w14:textId="77777777" w:rsidR="00FA052F" w:rsidRDefault="00FA052F">
      <w:pPr>
        <w:pStyle w:val="Normln1"/>
        <w:jc w:val="both"/>
        <w:rPr>
          <w:color w:val="000000"/>
        </w:rPr>
      </w:pPr>
    </w:p>
    <w:p w14:paraId="50D1169A" w14:textId="77777777" w:rsidR="00FA052F" w:rsidRDefault="005F232F">
      <w:pPr>
        <w:pStyle w:val="Normln1"/>
        <w:spacing w:line="360" w:lineRule="auto"/>
        <w:jc w:val="both"/>
        <w:rPr>
          <w:color w:val="000000"/>
          <w:sz w:val="24"/>
          <w:szCs w:val="24"/>
        </w:rPr>
      </w:pPr>
      <w:r>
        <w:rPr>
          <w:color w:val="000000"/>
          <w:sz w:val="24"/>
          <w:szCs w:val="24"/>
        </w:rPr>
        <w:t>Školní vzdělávací program vychází z Rámcového vzdělávacího programu pro </w:t>
      </w:r>
      <w:r w:rsidR="00CC5140">
        <w:rPr>
          <w:color w:val="000000"/>
          <w:sz w:val="24"/>
          <w:szCs w:val="24"/>
        </w:rPr>
        <w:t>předškolní vzdělávání</w:t>
      </w:r>
      <w:r>
        <w:rPr>
          <w:color w:val="000000"/>
          <w:sz w:val="24"/>
          <w:szCs w:val="24"/>
        </w:rPr>
        <w:t>, který stanovuje klíčové kompetence a rámcové cíle, vymezuje hlavní požadavky, podmínky a pravidla pro institucionální vzdělávání dětí předškolního věku. Stanovuje elementární vzdělanostní základ, na který navazuje základní vzdělávání. Akceptuje vývojová specifika dětí, umožňuje rozvoj dle individuálních možností a potřeb, vytváří prostor pro různé formy a metody vzdělávání.</w:t>
      </w:r>
      <w:r>
        <w:rPr>
          <w:b/>
          <w:color w:val="000000"/>
          <w:sz w:val="24"/>
          <w:szCs w:val="24"/>
        </w:rPr>
        <w:t xml:space="preserve"> </w:t>
      </w:r>
    </w:p>
    <w:p w14:paraId="005CFE5F" w14:textId="77777777" w:rsidR="00FA052F" w:rsidRDefault="00FA052F">
      <w:pPr>
        <w:pStyle w:val="Normln1"/>
        <w:tabs>
          <w:tab w:val="left" w:pos="0"/>
          <w:tab w:val="left" w:pos="3030"/>
        </w:tabs>
        <w:spacing w:line="360" w:lineRule="auto"/>
        <w:jc w:val="both"/>
        <w:rPr>
          <w:b/>
          <w:color w:val="000000"/>
          <w:sz w:val="24"/>
          <w:szCs w:val="24"/>
        </w:rPr>
      </w:pPr>
    </w:p>
    <w:p w14:paraId="0A972F9F" w14:textId="77777777" w:rsidR="00FA052F" w:rsidRDefault="003F5696" w:rsidP="00D2709F">
      <w:pPr>
        <w:pStyle w:val="Heading2"/>
        <w:numPr>
          <w:ilvl w:val="1"/>
          <w:numId w:val="18"/>
        </w:numPr>
        <w:tabs>
          <w:tab w:val="clear" w:pos="1418"/>
        </w:tabs>
        <w:ind w:left="1134" w:hanging="567"/>
        <w:jc w:val="both"/>
        <w:rPr>
          <w:color w:val="000000"/>
        </w:rPr>
      </w:pPr>
      <w:r>
        <w:rPr>
          <w:color w:val="000000"/>
        </w:rPr>
        <w:t xml:space="preserve"> </w:t>
      </w:r>
      <w:bookmarkStart w:id="36" w:name="_Toc144386212"/>
      <w:r w:rsidR="005F232F">
        <w:rPr>
          <w:color w:val="000000"/>
        </w:rPr>
        <w:t>Zaměření školy</w:t>
      </w:r>
      <w:bookmarkEnd w:id="36"/>
    </w:p>
    <w:p w14:paraId="650AA793" w14:textId="77777777" w:rsidR="00FA052F" w:rsidRDefault="00FA052F">
      <w:pPr>
        <w:pStyle w:val="Normln1"/>
        <w:jc w:val="both"/>
      </w:pPr>
    </w:p>
    <w:p w14:paraId="64CB9F30" w14:textId="77777777" w:rsidR="00CC5140" w:rsidRPr="00CC5140" w:rsidRDefault="00CC5140" w:rsidP="00CC5140">
      <w:pPr>
        <w:pStyle w:val="Normln1"/>
        <w:spacing w:line="360" w:lineRule="auto"/>
        <w:ind w:firstLine="567"/>
        <w:jc w:val="both"/>
        <w:rPr>
          <w:color w:val="000000"/>
          <w:sz w:val="24"/>
          <w:szCs w:val="24"/>
        </w:rPr>
      </w:pPr>
      <w:r w:rsidRPr="00CC5140">
        <w:rPr>
          <w:color w:val="000000"/>
          <w:sz w:val="24"/>
          <w:szCs w:val="24"/>
        </w:rPr>
        <w:t>Filozofií naší školy je připravovat děti na životní výzvy. Snažíme se je vést</w:t>
      </w:r>
    </w:p>
    <w:p w14:paraId="72A6DB76" w14:textId="77777777" w:rsidR="00CC5140" w:rsidRPr="00CC5140" w:rsidRDefault="00CC5140" w:rsidP="00CC5140">
      <w:pPr>
        <w:pStyle w:val="Normln1"/>
        <w:spacing w:line="360" w:lineRule="auto"/>
        <w:jc w:val="both"/>
        <w:rPr>
          <w:color w:val="000000"/>
          <w:sz w:val="24"/>
          <w:szCs w:val="24"/>
        </w:rPr>
      </w:pPr>
      <w:r w:rsidRPr="00CC5140">
        <w:rPr>
          <w:color w:val="000000"/>
          <w:sz w:val="24"/>
          <w:szCs w:val="24"/>
        </w:rPr>
        <w:t>ke zdravému životnímu stylu a pomáhat jim získávat základní dovednosti, vědomosti</w:t>
      </w:r>
    </w:p>
    <w:p w14:paraId="063E34B5" w14:textId="77777777" w:rsidR="00CC5140" w:rsidRPr="00CC5140" w:rsidRDefault="00CC5140" w:rsidP="00CC5140">
      <w:pPr>
        <w:pStyle w:val="Normln1"/>
        <w:spacing w:line="360" w:lineRule="auto"/>
        <w:jc w:val="both"/>
        <w:rPr>
          <w:color w:val="000000"/>
          <w:sz w:val="24"/>
          <w:szCs w:val="24"/>
        </w:rPr>
      </w:pPr>
      <w:r w:rsidRPr="00CC5140">
        <w:rPr>
          <w:color w:val="000000"/>
          <w:sz w:val="24"/>
          <w:szCs w:val="24"/>
        </w:rPr>
        <w:t>a návyky nezbytné pro úspěšný přechod na základní školu a pro neustálé učení po</w:t>
      </w:r>
    </w:p>
    <w:p w14:paraId="1B78BA87" w14:textId="77777777" w:rsidR="00CC5140" w:rsidRPr="00CC5140" w:rsidRDefault="00CC5140" w:rsidP="00CC5140">
      <w:pPr>
        <w:pStyle w:val="Normln1"/>
        <w:spacing w:line="360" w:lineRule="auto"/>
        <w:jc w:val="both"/>
        <w:rPr>
          <w:color w:val="000000"/>
          <w:sz w:val="24"/>
          <w:szCs w:val="24"/>
        </w:rPr>
      </w:pPr>
      <w:r w:rsidRPr="00CC5140">
        <w:rPr>
          <w:color w:val="000000"/>
          <w:sz w:val="24"/>
          <w:szCs w:val="24"/>
        </w:rPr>
        <w:t>celý jejich život. Zároveň podporujeme jejich sebevědomí, schopnost být sami sebou a</w:t>
      </w:r>
    </w:p>
    <w:p w14:paraId="01989E6B" w14:textId="77777777" w:rsidR="00CC5140" w:rsidRPr="00CC5140" w:rsidRDefault="00CC5140" w:rsidP="00CC5140">
      <w:pPr>
        <w:pStyle w:val="Normln1"/>
        <w:spacing w:line="360" w:lineRule="auto"/>
        <w:jc w:val="both"/>
        <w:rPr>
          <w:color w:val="000000"/>
          <w:sz w:val="24"/>
          <w:szCs w:val="24"/>
        </w:rPr>
      </w:pPr>
      <w:r w:rsidRPr="00CC5140">
        <w:rPr>
          <w:color w:val="000000"/>
          <w:sz w:val="24"/>
          <w:szCs w:val="24"/>
        </w:rPr>
        <w:t>umět se přizpůsobit životu ve skupině, vždy v souladu se základními lidskými a</w:t>
      </w:r>
    </w:p>
    <w:p w14:paraId="57022C63" w14:textId="77777777" w:rsidR="00FA052F" w:rsidRDefault="00CC5140" w:rsidP="00CC5140">
      <w:pPr>
        <w:pStyle w:val="Normln1"/>
        <w:spacing w:line="360" w:lineRule="auto"/>
        <w:jc w:val="both"/>
        <w:rPr>
          <w:color w:val="000000"/>
        </w:rPr>
      </w:pPr>
      <w:r w:rsidRPr="00CC5140">
        <w:rPr>
          <w:color w:val="000000"/>
          <w:sz w:val="24"/>
          <w:szCs w:val="24"/>
        </w:rPr>
        <w:t>etickými hodnotami.</w:t>
      </w:r>
    </w:p>
    <w:p w14:paraId="096DB0AE" w14:textId="77777777" w:rsidR="00FA052F" w:rsidRDefault="00FA052F">
      <w:pPr>
        <w:pStyle w:val="Normln1"/>
        <w:tabs>
          <w:tab w:val="left" w:pos="720"/>
          <w:tab w:val="left" w:pos="3030"/>
        </w:tabs>
        <w:spacing w:line="360" w:lineRule="auto"/>
        <w:jc w:val="both"/>
        <w:rPr>
          <w:b/>
          <w:color w:val="000000"/>
          <w:sz w:val="24"/>
          <w:szCs w:val="24"/>
        </w:rPr>
      </w:pPr>
    </w:p>
    <w:p w14:paraId="501FB291" w14:textId="77777777" w:rsidR="00FA052F" w:rsidRDefault="005F232F" w:rsidP="00D2709F">
      <w:pPr>
        <w:pStyle w:val="Heading2"/>
        <w:numPr>
          <w:ilvl w:val="1"/>
          <w:numId w:val="18"/>
        </w:numPr>
        <w:tabs>
          <w:tab w:val="clear" w:pos="1418"/>
        </w:tabs>
        <w:ind w:left="1134" w:hanging="567"/>
        <w:jc w:val="both"/>
        <w:rPr>
          <w:color w:val="000000"/>
        </w:rPr>
      </w:pPr>
      <w:bookmarkStart w:id="37" w:name="_Toc144386213"/>
      <w:r>
        <w:rPr>
          <w:color w:val="000000"/>
        </w:rPr>
        <w:t>Dlouhodobé cíle vzdělávacího programu</w:t>
      </w:r>
      <w:bookmarkEnd w:id="37"/>
    </w:p>
    <w:p w14:paraId="6B1236B8" w14:textId="77777777" w:rsidR="00FA052F" w:rsidRDefault="00FA052F">
      <w:pPr>
        <w:pStyle w:val="Normln1"/>
        <w:jc w:val="both"/>
      </w:pPr>
    </w:p>
    <w:p w14:paraId="34CA2D13" w14:textId="77777777"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Naším hlavním zájmem je podporovat rozvoj dítěte v oblasti učení a poznávání. Věříme, že tímto způsobem budou mít děti příležitost objevovat své schopnosti a získávat cenné zkušenosti. Současně se neomezujeme pouze na intelektuální aspekty, ale také klademe důraz na osvojení základních hodnot, které tvoří pevný základ naší společnosti.</w:t>
      </w:r>
    </w:p>
    <w:p w14:paraId="4B301209" w14:textId="77777777" w:rsidR="00FA052F" w:rsidRDefault="00CC5140" w:rsidP="00CC5140">
      <w:pPr>
        <w:pStyle w:val="Normln1"/>
        <w:spacing w:line="360" w:lineRule="auto"/>
        <w:ind w:firstLine="708"/>
        <w:jc w:val="both"/>
        <w:rPr>
          <w:color w:val="000000"/>
          <w:sz w:val="24"/>
          <w:szCs w:val="24"/>
        </w:rPr>
      </w:pPr>
      <w:r w:rsidRPr="00CC5140">
        <w:rPr>
          <w:color w:val="000000"/>
          <w:sz w:val="24"/>
          <w:szCs w:val="24"/>
        </w:rPr>
        <w:t xml:space="preserve">Vytváříme prostředí, kde se děti mohou postupně stávat osobně samostatnými jedinci. Skrze různé aktivity a interakce s okolím se učí projevovat své názory, představy a zájmy. Tímto </w:t>
      </w:r>
      <w:r w:rsidRPr="00CC5140">
        <w:rPr>
          <w:color w:val="000000"/>
          <w:sz w:val="24"/>
          <w:szCs w:val="24"/>
        </w:rPr>
        <w:lastRenderedPageBreak/>
        <w:t>způsobem podporujeme vznik silných a sebevědomých osobností, které mohou aktivně ovlivňovat své okolí a přispívat k pozitivnímu vývoji společnosti.</w:t>
      </w:r>
    </w:p>
    <w:p w14:paraId="0E30BED6" w14:textId="77777777" w:rsidR="00CC5140" w:rsidRDefault="00CC5140" w:rsidP="00CC5140">
      <w:pPr>
        <w:pStyle w:val="Normln1"/>
        <w:spacing w:line="360" w:lineRule="auto"/>
        <w:ind w:firstLine="708"/>
        <w:jc w:val="both"/>
        <w:rPr>
          <w:color w:val="000000"/>
          <w:sz w:val="24"/>
          <w:szCs w:val="24"/>
        </w:rPr>
      </w:pPr>
    </w:p>
    <w:p w14:paraId="7F15C9DE" w14:textId="77777777" w:rsidR="00FA052F" w:rsidRDefault="005F232F" w:rsidP="00D2709F">
      <w:pPr>
        <w:pStyle w:val="Heading2"/>
        <w:numPr>
          <w:ilvl w:val="1"/>
          <w:numId w:val="18"/>
        </w:numPr>
        <w:tabs>
          <w:tab w:val="clear" w:pos="1418"/>
        </w:tabs>
        <w:ind w:left="1134" w:hanging="567"/>
        <w:jc w:val="both"/>
        <w:rPr>
          <w:color w:val="000000"/>
        </w:rPr>
      </w:pPr>
      <w:bookmarkStart w:id="38" w:name="_Toc144386214"/>
      <w:r>
        <w:rPr>
          <w:color w:val="000000"/>
        </w:rPr>
        <w:t>Formy a metody, které jsou ve škole uplatňovány</w:t>
      </w:r>
      <w:bookmarkEnd w:id="38"/>
    </w:p>
    <w:p w14:paraId="01EE3759" w14:textId="77777777" w:rsidR="00FA052F" w:rsidRDefault="00FA052F">
      <w:pPr>
        <w:pStyle w:val="Normln1"/>
        <w:jc w:val="both"/>
        <w:rPr>
          <w:color w:val="000000"/>
        </w:rPr>
      </w:pPr>
    </w:p>
    <w:p w14:paraId="2ACE01D0" w14:textId="77777777"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Vzdělávání v naší mateřské škole zahrnuje širokou škálu forem, které se pružně přizpůsobují aktuálním potřebám a požadavkům dětí. Skupinové, individuální i frontální metody se střídají podle situace a cílů výuky. Zvláštní důraz klade na skupinové vzdělávání, které podporuje spolupráci, ohleduplnos</w:t>
      </w:r>
      <w:r>
        <w:rPr>
          <w:color w:val="000000"/>
          <w:sz w:val="24"/>
          <w:szCs w:val="24"/>
        </w:rPr>
        <w:t>t a sociální dovednosti u dětí.</w:t>
      </w:r>
    </w:p>
    <w:p w14:paraId="3C28500C" w14:textId="77777777"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 xml:space="preserve">Různorodé metody vzdělávání, jako jsou prožitkové, kooperační, situační a sociální učení, tvoří pevný základ našeho vzdělávacího přístupu. Tyto metody nám umožňují dosáhnout cílů vzdělávacího programu </w:t>
      </w:r>
      <w:r>
        <w:rPr>
          <w:color w:val="000000"/>
          <w:sz w:val="24"/>
          <w:szCs w:val="24"/>
        </w:rPr>
        <w:t>efektivním a zábavným způsobem.</w:t>
      </w:r>
    </w:p>
    <w:p w14:paraId="7193B1C6" w14:textId="77777777" w:rsidR="00FA052F" w:rsidRDefault="00CC5140" w:rsidP="00CC5140">
      <w:pPr>
        <w:pStyle w:val="Normln1"/>
        <w:spacing w:line="360" w:lineRule="auto"/>
        <w:ind w:firstLine="708"/>
        <w:jc w:val="both"/>
        <w:rPr>
          <w:color w:val="000000"/>
          <w:sz w:val="24"/>
          <w:szCs w:val="24"/>
        </w:rPr>
      </w:pPr>
      <w:r w:rsidRPr="00CC5140">
        <w:rPr>
          <w:color w:val="000000"/>
          <w:sz w:val="24"/>
          <w:szCs w:val="24"/>
        </w:rPr>
        <w:t>V p</w:t>
      </w:r>
      <w:r>
        <w:rPr>
          <w:color w:val="000000"/>
          <w:sz w:val="24"/>
          <w:szCs w:val="24"/>
        </w:rPr>
        <w:t xml:space="preserve">růběhu diskuzí učitelky kladou </w:t>
      </w:r>
      <w:r w:rsidRPr="00CC5140">
        <w:rPr>
          <w:color w:val="000000"/>
          <w:sz w:val="24"/>
          <w:szCs w:val="24"/>
        </w:rPr>
        <w:t>méně otázek, ale s pečlivě formulovaným záměrem. Jejich cílem je povzbuzovat děti k hlubšímu přemýšlení a aktivní účasti. Otevřené otázky vedou děti k analýze, odůvodnění a kritickému myšlení, což podporuje jejich rozvoj a schopnost vyjádřit své myšlenky a názory.</w:t>
      </w:r>
    </w:p>
    <w:p w14:paraId="4A17FBD4" w14:textId="77777777" w:rsidR="00CC5140" w:rsidRPr="00CC5140" w:rsidRDefault="00CC5140" w:rsidP="00CC5140">
      <w:pPr>
        <w:pStyle w:val="Normln1"/>
        <w:spacing w:line="360" w:lineRule="auto"/>
        <w:jc w:val="both"/>
        <w:rPr>
          <w:i/>
          <w:color w:val="000000"/>
          <w:sz w:val="16"/>
          <w:szCs w:val="16"/>
        </w:rPr>
      </w:pPr>
      <w:r w:rsidRPr="00CC5140">
        <w:rPr>
          <w:i/>
          <w:color w:val="000000"/>
          <w:sz w:val="16"/>
          <w:szCs w:val="16"/>
        </w:rPr>
        <w:t>Syslová, Z. Organizační formy a metody vzdělávání. [Online] Dostupné z: URL [https://docplayer.cz/217178005-Organizacni-formy-a-metody-vzdelavani-zora-syslova.html].</w:t>
      </w:r>
    </w:p>
    <w:p w14:paraId="1524DA72" w14:textId="77777777" w:rsidR="00FA052F" w:rsidRDefault="00FA052F">
      <w:pPr>
        <w:pStyle w:val="Normln1"/>
        <w:spacing w:line="360" w:lineRule="auto"/>
        <w:ind w:firstLine="450"/>
        <w:jc w:val="both"/>
        <w:rPr>
          <w:color w:val="000000"/>
          <w:sz w:val="24"/>
          <w:szCs w:val="24"/>
        </w:rPr>
      </w:pPr>
    </w:p>
    <w:p w14:paraId="41DD0681" w14:textId="77777777" w:rsidR="00FA052F" w:rsidRDefault="00CC5140" w:rsidP="00D2709F">
      <w:pPr>
        <w:pStyle w:val="Heading2"/>
        <w:numPr>
          <w:ilvl w:val="1"/>
          <w:numId w:val="18"/>
        </w:numPr>
        <w:tabs>
          <w:tab w:val="clear" w:pos="1418"/>
        </w:tabs>
        <w:ind w:left="1134" w:hanging="567"/>
        <w:jc w:val="both"/>
        <w:rPr>
          <w:color w:val="000000"/>
        </w:rPr>
      </w:pPr>
      <w:bookmarkStart w:id="39" w:name="_Toc144386215"/>
      <w:r w:rsidRPr="008B1CD8">
        <w:rPr>
          <w:color w:val="000000"/>
        </w:rPr>
        <w:t>Průběh vzdělávání dětí s přiznanými podpůrnými opatřeními</w:t>
      </w:r>
      <w:r w:rsidR="005F232F" w:rsidRPr="008B1CD8">
        <w:rPr>
          <w:color w:val="000000"/>
        </w:rPr>
        <w:t xml:space="preserve">, nadaných, pravidla tvorby, realizace a vyhodnocení </w:t>
      </w:r>
      <w:r w:rsidRPr="008B1CD8">
        <w:rPr>
          <w:color w:val="000000"/>
        </w:rPr>
        <w:t>individuálního vzdělávacího plánu a</w:t>
      </w:r>
      <w:r w:rsidR="008B1CD8" w:rsidRPr="008B1CD8">
        <w:rPr>
          <w:color w:val="000000"/>
        </w:rPr>
        <w:t xml:space="preserve"> plánu pedagogické podpory</w:t>
      </w:r>
      <w:bookmarkEnd w:id="39"/>
      <w:r w:rsidRPr="008B1CD8">
        <w:rPr>
          <w:color w:val="000000"/>
        </w:rPr>
        <w:t xml:space="preserve"> </w:t>
      </w:r>
    </w:p>
    <w:p w14:paraId="574F5A74" w14:textId="77777777" w:rsidR="008B1CD8" w:rsidRPr="008B1CD8" w:rsidRDefault="008B1CD8" w:rsidP="008B1CD8">
      <w:pPr>
        <w:pStyle w:val="Normln1"/>
      </w:pPr>
    </w:p>
    <w:p w14:paraId="1A4DFAF2"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Mateřská škola v souladu se školským zákonem a vyhláškou č.27/2016 Sb. o vzdělávání žáků a dětí se speciálními vzdělávacími potřebami a žáků nadaných nastavila systém poskytování podpůrných opatření. </w:t>
      </w:r>
    </w:p>
    <w:p w14:paraId="3CA0D17C"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Nejdříve probíhá vyhledání a vytipování dítěte s</w:t>
      </w:r>
      <w:r w:rsidRPr="00CC5140">
        <w:rPr>
          <w:color w:val="000000"/>
        </w:rPr>
        <w:t xml:space="preserve"> </w:t>
      </w:r>
      <w:r w:rsidRPr="00073134">
        <w:rPr>
          <w:color w:val="000000"/>
        </w:rPr>
        <w:t>přiznanými podpůrnými opatřeními</w:t>
      </w:r>
      <w:r w:rsidRPr="00CC5140">
        <w:rPr>
          <w:color w:val="000000"/>
          <w:sz w:val="24"/>
          <w:szCs w:val="24"/>
        </w:rPr>
        <w:t>. Probíhá na základě pozorování dítěte, zaznamenáváním dílčích pokroků dítěte do tzv. portfolia, konzultací třídních učitelek, popř. ostatních pedagogických pracovníků. Také na základě informací od r</w:t>
      </w:r>
      <w:r w:rsidR="00E124AE">
        <w:rPr>
          <w:color w:val="000000"/>
          <w:sz w:val="24"/>
          <w:szCs w:val="24"/>
        </w:rPr>
        <w:t xml:space="preserve">odičů. </w:t>
      </w:r>
    </w:p>
    <w:p w14:paraId="00914509" w14:textId="77777777" w:rsidR="00E124AE" w:rsidRDefault="00E124AE" w:rsidP="00E124AE">
      <w:pPr>
        <w:pStyle w:val="Normln1"/>
        <w:spacing w:line="360" w:lineRule="auto"/>
        <w:ind w:firstLine="567"/>
        <w:jc w:val="both"/>
        <w:rPr>
          <w:color w:val="000000"/>
          <w:sz w:val="24"/>
          <w:szCs w:val="24"/>
        </w:rPr>
      </w:pPr>
      <w:r>
        <w:rPr>
          <w:color w:val="000000"/>
          <w:sz w:val="24"/>
          <w:szCs w:val="24"/>
        </w:rPr>
        <w:t xml:space="preserve">Následuje přímá podpora, která </w:t>
      </w:r>
      <w:r w:rsidR="00CC5140" w:rsidRPr="00CC5140">
        <w:rPr>
          <w:color w:val="000000"/>
          <w:sz w:val="24"/>
          <w:szCs w:val="24"/>
        </w:rPr>
        <w:t xml:space="preserve">se skládá ze záznamu do portfolia dítěte, konzultaci se se zákonnými zástupci o projevech dítěte v domácím prostředí a také o předcházejícím vývoji dítěte nejpozději po uplynutí 2 měsíců informuje učitelka koordinátora podpůrných opatření a konzultuje s ní další postup. V případě, že stanovená opatření se jeví jako nedostatečná, je vypracován plán pedagogické podpory: </w:t>
      </w:r>
    </w:p>
    <w:p w14:paraId="60122C94"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lastRenderedPageBreak/>
        <w:t xml:space="preserve">• důvod proč je plán zpracováván </w:t>
      </w:r>
    </w:p>
    <w:p w14:paraId="34452074"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charakteristiku dítěte a jeho obtíží </w:t>
      </w:r>
    </w:p>
    <w:p w14:paraId="5AFADCA7"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stanovení cílů rozvoje dítěte </w:t>
      </w:r>
    </w:p>
    <w:p w14:paraId="64EFDCB1"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podpůrná opatření </w:t>
      </w:r>
    </w:p>
    <w:p w14:paraId="60F24CF6" w14:textId="77777777" w:rsidR="00E124AE" w:rsidRDefault="00E124AE" w:rsidP="00E124AE">
      <w:pPr>
        <w:pStyle w:val="Normln1"/>
        <w:spacing w:line="360" w:lineRule="auto"/>
        <w:ind w:firstLine="567"/>
        <w:jc w:val="both"/>
        <w:rPr>
          <w:color w:val="000000"/>
          <w:sz w:val="24"/>
          <w:szCs w:val="24"/>
        </w:rPr>
      </w:pPr>
      <w:r>
        <w:rPr>
          <w:color w:val="000000"/>
          <w:sz w:val="24"/>
          <w:szCs w:val="24"/>
        </w:rPr>
        <w:t xml:space="preserve">• </w:t>
      </w:r>
      <w:r w:rsidR="00CC5140" w:rsidRPr="00CC5140">
        <w:rPr>
          <w:color w:val="000000"/>
          <w:sz w:val="24"/>
          <w:szCs w:val="24"/>
        </w:rPr>
        <w:t>vyhodnocení účinnosti plánu pedagogické podpory</w:t>
      </w:r>
      <w:r>
        <w:rPr>
          <w:color w:val="000000"/>
          <w:sz w:val="24"/>
          <w:szCs w:val="24"/>
        </w:rPr>
        <w:t xml:space="preserve"> </w:t>
      </w:r>
      <w:r w:rsidR="00CC5140" w:rsidRPr="00CC5140">
        <w:rPr>
          <w:color w:val="000000"/>
          <w:sz w:val="24"/>
          <w:szCs w:val="24"/>
        </w:rPr>
        <w:t xml:space="preserve">(nejpozději po 3 měsících) </w:t>
      </w:r>
    </w:p>
    <w:p w14:paraId="4A7F7154"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seznámení zákonného zástupce </w:t>
      </w:r>
    </w:p>
    <w:p w14:paraId="162B75F1"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v případě doporučení odborných pracovišť tvorba individuálního vzdělávacího plánu </w:t>
      </w:r>
    </w:p>
    <w:p w14:paraId="1C584A89"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V případě, že podpůrná opatření nejsou dostatečná a nenastává očekávané zlepšení, kontaktuje učitelka prostřednictvím zákonného zástupce školské poradenské zařízení. Do doby zahájení poskytování podpůrných opatření druhého až pátého stupně na základě doporučení školského poradenského zařízení poskytuje škola podpůrná opatření prvního. </w:t>
      </w:r>
    </w:p>
    <w:p w14:paraId="02303527"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Spolupráce s školským poradenským zařízením probíhá prostřednictvím koordinátora podpůrných</w:t>
      </w:r>
      <w:r w:rsidR="00E124AE">
        <w:rPr>
          <w:color w:val="000000"/>
          <w:sz w:val="24"/>
          <w:szCs w:val="24"/>
        </w:rPr>
        <w:t xml:space="preserve"> opatření, ten poskytuje školské</w:t>
      </w:r>
      <w:r w:rsidRPr="00CC5140">
        <w:rPr>
          <w:color w:val="000000"/>
          <w:sz w:val="24"/>
          <w:szCs w:val="24"/>
        </w:rPr>
        <w:t>mu poradenskému zařízení součinnost při zjišťování informací o</w:t>
      </w:r>
      <w:r w:rsidR="00E124AE">
        <w:rPr>
          <w:color w:val="000000"/>
          <w:sz w:val="24"/>
          <w:szCs w:val="24"/>
        </w:rPr>
        <w:t xml:space="preserve"> dosavadním vzdělávání dítěte. Š</w:t>
      </w:r>
      <w:r w:rsidRPr="00CC5140">
        <w:rPr>
          <w:color w:val="000000"/>
          <w:sz w:val="24"/>
          <w:szCs w:val="24"/>
        </w:rPr>
        <w:t xml:space="preserve">kolské poradenské zařízení projedná s mateřskou školou před vydáním Doporučení pro vzdělávání žáka se speciálními vzdělávacími potřebami ve škole návrh doporučených podpůrných opatření. Mateřská škola začíná poskytovat podpůrná opatření bezodkladně po obdržení doporučení a udělení písemného informovaného souhlasu zákonného zástupce dítěte. </w:t>
      </w:r>
    </w:p>
    <w:p w14:paraId="0E73C24F" w14:textId="77777777"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Třídní učitelky dítěte spolu s koordinátorem podpůrného opatření vyhodnocují poskytování podpůrného opatření průběžně. Shledají-li ho za nedostačující či neefektivní, bezodkladně doporučí zákonnému zástupci dítěte kontaktovat školské poradenské zařízení. Stejně postupují i v případě, že zhodnotí podpůrná opatření jako již nepotřebná. </w:t>
      </w:r>
    </w:p>
    <w:p w14:paraId="09F1F977" w14:textId="77777777" w:rsidR="00FA052F" w:rsidRDefault="00E124AE" w:rsidP="00E124AE">
      <w:pPr>
        <w:pStyle w:val="Normln1"/>
        <w:spacing w:line="360" w:lineRule="auto"/>
        <w:ind w:firstLine="567"/>
        <w:jc w:val="both"/>
        <w:rPr>
          <w:color w:val="000000"/>
          <w:sz w:val="24"/>
          <w:szCs w:val="24"/>
        </w:rPr>
      </w:pPr>
      <w:r>
        <w:rPr>
          <w:color w:val="000000"/>
          <w:sz w:val="24"/>
          <w:szCs w:val="24"/>
        </w:rPr>
        <w:t>I</w:t>
      </w:r>
      <w:r w:rsidR="00CC5140" w:rsidRPr="00CC5140">
        <w:rPr>
          <w:color w:val="000000"/>
          <w:sz w:val="24"/>
          <w:szCs w:val="24"/>
        </w:rPr>
        <w:t>ndividuální vzdělávací plán tvoříme ve spolupráci se zařízením, které této plán doporučilo. Na tvorbě se podílí jak rodiče, tak učitelky, které jsou ve styku s dítětem. Je za něj zodpovědná učitelka v dané třídě.</w:t>
      </w:r>
    </w:p>
    <w:p w14:paraId="22FC0D85" w14:textId="77777777" w:rsidR="00E124AE" w:rsidRDefault="00E124AE" w:rsidP="00E124AE">
      <w:pPr>
        <w:pStyle w:val="Normln1"/>
        <w:spacing w:line="360" w:lineRule="auto"/>
        <w:ind w:firstLine="567"/>
        <w:jc w:val="both"/>
        <w:rPr>
          <w:color w:val="000000"/>
          <w:sz w:val="24"/>
          <w:szCs w:val="24"/>
        </w:rPr>
      </w:pPr>
    </w:p>
    <w:p w14:paraId="3A9F5F23" w14:textId="77777777" w:rsidR="00FA052F" w:rsidRDefault="005F232F" w:rsidP="00D2709F">
      <w:pPr>
        <w:pStyle w:val="Heading2"/>
        <w:numPr>
          <w:ilvl w:val="1"/>
          <w:numId w:val="18"/>
        </w:numPr>
        <w:tabs>
          <w:tab w:val="clear" w:pos="1418"/>
        </w:tabs>
        <w:ind w:left="1134" w:hanging="567"/>
        <w:jc w:val="both"/>
        <w:rPr>
          <w:color w:val="000000"/>
        </w:rPr>
      </w:pPr>
      <w:bookmarkStart w:id="40" w:name="_Toc144386216"/>
      <w:r>
        <w:rPr>
          <w:color w:val="000000"/>
        </w:rPr>
        <w:t>Popis zajištění průběhu vzdělávaní dětí od dvou do tří let</w:t>
      </w:r>
      <w:bookmarkEnd w:id="40"/>
    </w:p>
    <w:p w14:paraId="0F11A7EC" w14:textId="77777777" w:rsidR="00FA052F" w:rsidRDefault="00FA052F">
      <w:pPr>
        <w:pStyle w:val="Normln1"/>
        <w:jc w:val="both"/>
        <w:rPr>
          <w:color w:val="000000"/>
        </w:rPr>
      </w:pPr>
    </w:p>
    <w:p w14:paraId="3363B2EC" w14:textId="77777777" w:rsidR="00E124AE" w:rsidRPr="00E124AE" w:rsidRDefault="00E124AE" w:rsidP="00E124AE">
      <w:pPr>
        <w:pStyle w:val="Normln1"/>
        <w:spacing w:line="360" w:lineRule="auto"/>
        <w:ind w:left="450"/>
        <w:jc w:val="both"/>
        <w:rPr>
          <w:color w:val="000000"/>
          <w:sz w:val="24"/>
          <w:szCs w:val="24"/>
        </w:rPr>
      </w:pPr>
      <w:r w:rsidRPr="00E124AE">
        <w:rPr>
          <w:color w:val="000000"/>
          <w:sz w:val="24"/>
          <w:szCs w:val="24"/>
        </w:rPr>
        <w:t>Dvouleté děti se nejvíce učí nápodobou, situačním učením, vlastním prožitkem a především hrou. Často vyžadují opakování činností, potřebují pravidelné rituály, zpravidla udrží pozornost jen velmi krátkou dobu. Vzhledem k těmto speciálním požadavkům je klíčové citlivě přizpůsobovat organizaci, střídat nabídku činností, trénovat návyky a praktické dovednosti a ponechat co největší prostor pro volnou hru a pohybové aktivity.</w:t>
      </w:r>
    </w:p>
    <w:p w14:paraId="12D3C554" w14:textId="77777777" w:rsidR="00E124AE" w:rsidRDefault="00E124AE" w:rsidP="00E124AE">
      <w:pPr>
        <w:pStyle w:val="Normln1"/>
        <w:spacing w:line="360" w:lineRule="auto"/>
        <w:ind w:left="450"/>
        <w:jc w:val="both"/>
        <w:rPr>
          <w:color w:val="000000"/>
          <w:sz w:val="24"/>
          <w:szCs w:val="24"/>
        </w:rPr>
      </w:pPr>
      <w:r w:rsidRPr="00E124AE">
        <w:rPr>
          <w:color w:val="000000"/>
          <w:sz w:val="24"/>
          <w:szCs w:val="24"/>
        </w:rPr>
        <w:lastRenderedPageBreak/>
        <w:t>S ohledem na charakter a prostorové uspořádání mateřské školy však tato úprava režimu pro tyto individuální potřeby představuje značnou výzvu.</w:t>
      </w:r>
    </w:p>
    <w:p w14:paraId="6145E6D4" w14:textId="77777777" w:rsidR="00233035" w:rsidRDefault="005F232F" w:rsidP="008B1CD8">
      <w:pPr>
        <w:pStyle w:val="Normln1"/>
        <w:spacing w:line="360" w:lineRule="auto"/>
        <w:ind w:left="450"/>
        <w:jc w:val="both"/>
        <w:rPr>
          <w:color w:val="000000"/>
          <w:sz w:val="24"/>
          <w:szCs w:val="24"/>
        </w:rPr>
      </w:pPr>
      <w:r>
        <w:rPr>
          <w:color w:val="000000"/>
          <w:sz w:val="24"/>
          <w:szCs w:val="24"/>
        </w:rPr>
        <w:t xml:space="preserve"> </w:t>
      </w:r>
    </w:p>
    <w:p w14:paraId="51B53F83" w14:textId="77777777" w:rsidR="00233035" w:rsidRDefault="00233035">
      <w:pPr>
        <w:pStyle w:val="Normln1"/>
        <w:spacing w:line="360" w:lineRule="auto"/>
        <w:ind w:left="450"/>
        <w:jc w:val="both"/>
        <w:rPr>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14:paraId="40147299" w14:textId="77777777" w:rsidTr="00016994">
        <w:tc>
          <w:tcPr>
            <w:tcW w:w="9180" w:type="dxa"/>
            <w:shd w:val="clear" w:color="auto" w:fill="B3DF00"/>
          </w:tcPr>
          <w:p w14:paraId="31525F08" w14:textId="77777777" w:rsidR="00016994" w:rsidRPr="00016994" w:rsidRDefault="00016994" w:rsidP="00D2709F">
            <w:pPr>
              <w:pStyle w:val="Heading1"/>
              <w:numPr>
                <w:ilvl w:val="0"/>
                <w:numId w:val="21"/>
              </w:numPr>
              <w:jc w:val="both"/>
              <w:rPr>
                <w:color w:val="000000"/>
              </w:rPr>
            </w:pPr>
            <w:bookmarkStart w:id="41" w:name="_Toc144386217"/>
            <w:r w:rsidRPr="00016994">
              <w:rPr>
                <w:color w:val="000000"/>
              </w:rPr>
              <w:t>Vzdělávací obsah</w:t>
            </w:r>
            <w:bookmarkEnd w:id="41"/>
          </w:p>
        </w:tc>
      </w:tr>
    </w:tbl>
    <w:p w14:paraId="6B7D365D" w14:textId="77777777" w:rsidR="00FA052F" w:rsidRDefault="00FA052F">
      <w:pPr>
        <w:pStyle w:val="Normln1"/>
        <w:jc w:val="both"/>
        <w:rPr>
          <w:color w:val="000000"/>
        </w:rPr>
      </w:pPr>
    </w:p>
    <w:p w14:paraId="3D9B855F" w14:textId="77777777" w:rsidR="00FA052F" w:rsidRDefault="00FA052F">
      <w:pPr>
        <w:pStyle w:val="Normln1"/>
        <w:jc w:val="both"/>
        <w:rPr>
          <w:color w:val="000000"/>
        </w:rPr>
      </w:pPr>
    </w:p>
    <w:p w14:paraId="12586375" w14:textId="77777777" w:rsidR="00FA052F" w:rsidRDefault="005F232F">
      <w:pPr>
        <w:pStyle w:val="Normln1"/>
        <w:spacing w:line="360" w:lineRule="auto"/>
        <w:ind w:firstLine="450"/>
        <w:jc w:val="both"/>
        <w:rPr>
          <w:color w:val="000000"/>
          <w:sz w:val="24"/>
          <w:szCs w:val="24"/>
        </w:rPr>
      </w:pPr>
      <w:r>
        <w:rPr>
          <w:color w:val="000000"/>
          <w:sz w:val="24"/>
          <w:szCs w:val="24"/>
        </w:rPr>
        <w:t>Te</w:t>
      </w:r>
      <w:r w:rsidR="00FA7E32">
        <w:rPr>
          <w:color w:val="000000"/>
          <w:sz w:val="24"/>
          <w:szCs w:val="24"/>
        </w:rPr>
        <w:t xml:space="preserve">matický obsah je rozdělen do čtyř </w:t>
      </w:r>
      <w:r w:rsidR="0037744C">
        <w:rPr>
          <w:color w:val="000000"/>
          <w:sz w:val="24"/>
          <w:szCs w:val="24"/>
        </w:rPr>
        <w:t>tematických</w:t>
      </w:r>
      <w:r>
        <w:rPr>
          <w:color w:val="000000"/>
          <w:sz w:val="24"/>
          <w:szCs w:val="24"/>
        </w:rPr>
        <w:t xml:space="preserve"> celků, k nimž jsou přiřazeny kompetence z RVP PV a zahrnují všechny vzdělávací oblasti. Pro názvy tematických celku jsme využily logo školy. </w:t>
      </w:r>
    </w:p>
    <w:p w14:paraId="63EC4017" w14:textId="77777777" w:rsidR="00FA052F" w:rsidRDefault="005F232F">
      <w:pPr>
        <w:pStyle w:val="Normln1"/>
        <w:spacing w:line="360" w:lineRule="auto"/>
        <w:jc w:val="both"/>
        <w:rPr>
          <w:color w:val="000000"/>
          <w:sz w:val="24"/>
          <w:szCs w:val="24"/>
        </w:rPr>
      </w:pPr>
      <w:r>
        <w:rPr>
          <w:color w:val="000000"/>
          <w:sz w:val="24"/>
          <w:szCs w:val="24"/>
        </w:rPr>
        <w:t>Jednotlivé integrované bloky jsou plněny na základě okruhu činností:</w:t>
      </w:r>
    </w:p>
    <w:p w14:paraId="7963A238" w14:textId="77777777" w:rsidR="00FA052F" w:rsidRDefault="005F232F">
      <w:pPr>
        <w:pStyle w:val="Normln1"/>
        <w:numPr>
          <w:ilvl w:val="0"/>
          <w:numId w:val="5"/>
        </w:numPr>
        <w:spacing w:line="360" w:lineRule="auto"/>
        <w:jc w:val="both"/>
        <w:rPr>
          <w:color w:val="000000"/>
          <w:sz w:val="24"/>
          <w:szCs w:val="24"/>
        </w:rPr>
      </w:pPr>
      <w:r>
        <w:rPr>
          <w:color w:val="000000"/>
          <w:sz w:val="24"/>
          <w:szCs w:val="24"/>
        </w:rPr>
        <w:t>hra</w:t>
      </w:r>
    </w:p>
    <w:p w14:paraId="7E5345D0" w14:textId="77777777" w:rsidR="00FA052F" w:rsidRDefault="005F232F">
      <w:pPr>
        <w:pStyle w:val="Normln1"/>
        <w:numPr>
          <w:ilvl w:val="0"/>
          <w:numId w:val="5"/>
        </w:numPr>
        <w:spacing w:line="360" w:lineRule="auto"/>
        <w:jc w:val="both"/>
        <w:rPr>
          <w:color w:val="000000"/>
          <w:sz w:val="24"/>
          <w:szCs w:val="24"/>
        </w:rPr>
      </w:pPr>
      <w:r>
        <w:rPr>
          <w:color w:val="000000"/>
          <w:sz w:val="24"/>
          <w:szCs w:val="24"/>
        </w:rPr>
        <w:t>pohybové, výtvarné, hudební, pracovní a verbální činnosti</w:t>
      </w:r>
    </w:p>
    <w:p w14:paraId="5BAA25FC" w14:textId="77777777" w:rsidR="00FA052F" w:rsidRDefault="005F232F">
      <w:pPr>
        <w:pStyle w:val="Normln1"/>
        <w:numPr>
          <w:ilvl w:val="0"/>
          <w:numId w:val="5"/>
        </w:numPr>
        <w:spacing w:line="360" w:lineRule="auto"/>
        <w:jc w:val="both"/>
        <w:rPr>
          <w:color w:val="000000"/>
          <w:sz w:val="24"/>
          <w:szCs w:val="24"/>
        </w:rPr>
      </w:pPr>
      <w:r>
        <w:rPr>
          <w:color w:val="000000"/>
          <w:sz w:val="24"/>
          <w:szCs w:val="24"/>
        </w:rPr>
        <w:t>tvoření s rodiči</w:t>
      </w:r>
    </w:p>
    <w:p w14:paraId="29802444" w14:textId="77777777" w:rsidR="00FA052F" w:rsidRDefault="005F232F">
      <w:pPr>
        <w:pStyle w:val="Normln1"/>
        <w:numPr>
          <w:ilvl w:val="0"/>
          <w:numId w:val="5"/>
        </w:numPr>
        <w:spacing w:line="360" w:lineRule="auto"/>
        <w:jc w:val="both"/>
        <w:rPr>
          <w:color w:val="000000"/>
          <w:sz w:val="24"/>
          <w:szCs w:val="24"/>
        </w:rPr>
      </w:pPr>
      <w:r>
        <w:rPr>
          <w:color w:val="000000"/>
          <w:sz w:val="24"/>
          <w:szCs w:val="24"/>
        </w:rPr>
        <w:t>dramatické činnosti</w:t>
      </w:r>
    </w:p>
    <w:p w14:paraId="33FC17E0" w14:textId="77777777" w:rsidR="00FA052F" w:rsidRDefault="005F232F">
      <w:pPr>
        <w:pStyle w:val="Normln1"/>
        <w:numPr>
          <w:ilvl w:val="0"/>
          <w:numId w:val="5"/>
        </w:numPr>
        <w:spacing w:line="360" w:lineRule="auto"/>
        <w:jc w:val="both"/>
        <w:rPr>
          <w:color w:val="000000"/>
          <w:sz w:val="24"/>
          <w:szCs w:val="24"/>
        </w:rPr>
      </w:pPr>
      <w:r>
        <w:rPr>
          <w:color w:val="000000"/>
          <w:sz w:val="24"/>
          <w:szCs w:val="24"/>
        </w:rPr>
        <w:t>kulturní a sportovní akce</w:t>
      </w:r>
    </w:p>
    <w:p w14:paraId="692CB7AD" w14:textId="77777777" w:rsidR="00FA052F" w:rsidRDefault="005F232F">
      <w:pPr>
        <w:pStyle w:val="Normln1"/>
        <w:numPr>
          <w:ilvl w:val="0"/>
          <w:numId w:val="5"/>
        </w:numPr>
        <w:spacing w:line="360" w:lineRule="auto"/>
        <w:jc w:val="both"/>
        <w:rPr>
          <w:color w:val="000000"/>
          <w:sz w:val="24"/>
          <w:szCs w:val="24"/>
        </w:rPr>
      </w:pPr>
      <w:r>
        <w:rPr>
          <w:color w:val="000000"/>
          <w:sz w:val="24"/>
          <w:szCs w:val="24"/>
        </w:rPr>
        <w:t>poznávání města Brna formou polodenních výletů</w:t>
      </w:r>
    </w:p>
    <w:p w14:paraId="738F56BD" w14:textId="77777777" w:rsidR="00FA052F" w:rsidRDefault="005F232F">
      <w:pPr>
        <w:pStyle w:val="Normln1"/>
        <w:numPr>
          <w:ilvl w:val="0"/>
          <w:numId w:val="5"/>
        </w:numPr>
        <w:spacing w:line="360" w:lineRule="auto"/>
        <w:jc w:val="both"/>
        <w:rPr>
          <w:color w:val="000000"/>
          <w:sz w:val="24"/>
          <w:szCs w:val="24"/>
        </w:rPr>
      </w:pPr>
      <w:r>
        <w:rPr>
          <w:color w:val="000000"/>
          <w:sz w:val="24"/>
          <w:szCs w:val="24"/>
        </w:rPr>
        <w:t>interaktivní činnosti</w:t>
      </w:r>
    </w:p>
    <w:p w14:paraId="5CFF8A44" w14:textId="77777777" w:rsidR="00FA052F" w:rsidRDefault="005F232F">
      <w:pPr>
        <w:pStyle w:val="Normln1"/>
        <w:numPr>
          <w:ilvl w:val="0"/>
          <w:numId w:val="5"/>
        </w:numPr>
        <w:spacing w:line="360" w:lineRule="auto"/>
        <w:jc w:val="both"/>
        <w:rPr>
          <w:color w:val="000000"/>
          <w:sz w:val="24"/>
          <w:szCs w:val="24"/>
        </w:rPr>
      </w:pPr>
      <w:r>
        <w:rPr>
          <w:color w:val="000000"/>
          <w:sz w:val="24"/>
          <w:szCs w:val="24"/>
        </w:rPr>
        <w:t>praktické činnosti</w:t>
      </w:r>
    </w:p>
    <w:p w14:paraId="52684B69" w14:textId="77777777" w:rsidR="00FA052F" w:rsidRDefault="005F232F">
      <w:pPr>
        <w:pStyle w:val="Normln1"/>
        <w:spacing w:line="360" w:lineRule="auto"/>
        <w:ind w:firstLine="360"/>
        <w:jc w:val="both"/>
        <w:rPr>
          <w:color w:val="000000"/>
          <w:sz w:val="24"/>
          <w:szCs w:val="24"/>
        </w:rPr>
      </w:pPr>
      <w:r>
        <w:rPr>
          <w:color w:val="000000"/>
          <w:sz w:val="24"/>
          <w:szCs w:val="24"/>
        </w:rPr>
        <w:t>Každý integrovaný blok je krátce charakterizován a je zde vysvětlen přínos jeho realizace. Třídy vzhledem k úzké spolupráci užívají v daný čas stejné integrované bloky. Konkrétní TVP si tvoří samy (viz. 6.2.)</w:t>
      </w:r>
    </w:p>
    <w:p w14:paraId="0621ECE4" w14:textId="77777777" w:rsidR="00FA052F" w:rsidRDefault="00FA052F">
      <w:pPr>
        <w:pStyle w:val="Normln1"/>
        <w:spacing w:line="360" w:lineRule="auto"/>
        <w:ind w:firstLine="360"/>
        <w:jc w:val="both"/>
        <w:rPr>
          <w:color w:val="000000"/>
          <w:sz w:val="24"/>
          <w:szCs w:val="24"/>
        </w:rPr>
      </w:pPr>
    </w:p>
    <w:p w14:paraId="5E898FF6" w14:textId="77777777" w:rsidR="008E7E81" w:rsidRDefault="005F232F">
      <w:pPr>
        <w:pStyle w:val="Normln1"/>
        <w:spacing w:line="360" w:lineRule="auto"/>
        <w:jc w:val="both"/>
        <w:rPr>
          <w:color w:val="000000"/>
          <w:sz w:val="24"/>
          <w:szCs w:val="24"/>
        </w:rPr>
        <w:sectPr w:rsidR="008E7E81" w:rsidSect="00A461C7">
          <w:footerReference w:type="default" r:id="rId14"/>
          <w:pgSz w:w="11906" w:h="16838"/>
          <w:pgMar w:top="1417" w:right="1417" w:bottom="1417" w:left="1417" w:header="0" w:footer="708" w:gutter="0"/>
          <w:pgNumType w:start="4"/>
          <w:cols w:space="708"/>
          <w:docGrid w:linePitch="272"/>
        </w:sectPr>
      </w:pPr>
      <w:r>
        <w:rPr>
          <w:color w:val="000000"/>
          <w:sz w:val="24"/>
          <w:szCs w:val="24"/>
        </w:rPr>
        <w:t xml:space="preserve"> </w:t>
      </w:r>
    </w:p>
    <w:p w14:paraId="5E64C5DA" w14:textId="77777777" w:rsidR="00642A8F" w:rsidRDefault="00642A8F" w:rsidP="00D2709F">
      <w:pPr>
        <w:pStyle w:val="Heading2"/>
        <w:numPr>
          <w:ilvl w:val="1"/>
          <w:numId w:val="19"/>
        </w:numPr>
        <w:tabs>
          <w:tab w:val="clear" w:pos="1418"/>
        </w:tabs>
        <w:ind w:left="1134" w:hanging="567"/>
        <w:jc w:val="both"/>
        <w:rPr>
          <w:color w:val="000000"/>
        </w:rPr>
      </w:pPr>
      <w:bookmarkStart w:id="42" w:name="_Toc144386218"/>
      <w:r>
        <w:rPr>
          <w:color w:val="000000"/>
        </w:rPr>
        <w:lastRenderedPageBreak/>
        <w:t>Obsah integrovaných bloků</w:t>
      </w:r>
      <w:bookmarkEnd w:id="42"/>
    </w:p>
    <w:p w14:paraId="5B073534" w14:textId="77777777" w:rsidR="00C35E83" w:rsidRDefault="00C35E83" w:rsidP="004E162D">
      <w:pPr>
        <w:pStyle w:val="Heading2"/>
        <w:tabs>
          <w:tab w:val="clear" w:pos="1418"/>
        </w:tabs>
        <w:jc w:val="both"/>
        <w:rPr>
          <w:color w:val="000000"/>
        </w:rPr>
      </w:pPr>
    </w:p>
    <w:p w14:paraId="3E90F324" w14:textId="77777777"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14:paraId="2DF8E48D"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9CC9174" w14:textId="77777777"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7F50621" w14:textId="77777777" w:rsidR="004E162D" w:rsidRPr="004E162D" w:rsidRDefault="004E162D" w:rsidP="004E162D">
            <w:pPr>
              <w:pStyle w:val="TabulkaHlavicka"/>
              <w:jc w:val="center"/>
              <w:rPr>
                <w:rFonts w:ascii="Times New Roman" w:hAnsi="Times New Roman"/>
                <w:b/>
              </w:rPr>
            </w:pPr>
            <w:r w:rsidRPr="004E162D">
              <w:rPr>
                <w:rFonts w:ascii="Times New Roman" w:eastAsia="Calibri" w:hAnsi="Times New Roman"/>
                <w:b/>
                <w:bdr w:val="nil"/>
              </w:rPr>
              <w:t>Dobráček a Já</w:t>
            </w:r>
          </w:p>
        </w:tc>
      </w:tr>
      <w:tr w:rsidR="004E162D" w:rsidRPr="00F90D99" w14:paraId="704AC327"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064B06B" w14:textId="77777777"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D0BF60" w14:textId="77777777" w:rsidR="004E162D" w:rsidRPr="00F90D99" w:rsidRDefault="004E162D" w:rsidP="00CB13D3">
            <w:pPr>
              <w:jc w:val="left"/>
              <w:rPr>
                <w:rFonts w:ascii="Times New Roman" w:hAnsi="Times New Roman"/>
                <w:sz w:val="24"/>
                <w:szCs w:val="24"/>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14:paraId="24416208"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F2DA3FA" w14:textId="77777777"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F8B4EB" w14:textId="77777777" w:rsidR="004E162D" w:rsidRPr="00F90D99" w:rsidRDefault="004E162D" w:rsidP="00CB13D3">
            <w:pPr>
              <w:rPr>
                <w:rFonts w:ascii="Times New Roman" w:hAnsi="Times New Roman"/>
                <w:sz w:val="24"/>
                <w:szCs w:val="24"/>
              </w:rPr>
            </w:pPr>
          </w:p>
        </w:tc>
      </w:tr>
    </w:tbl>
    <w:p w14:paraId="7B5A8B65" w14:textId="77777777" w:rsidR="004E162D" w:rsidRPr="00F90D99" w:rsidRDefault="004E162D" w:rsidP="004E162D">
      <w:pPr>
        <w:rPr>
          <w:sz w:val="24"/>
          <w:szCs w:val="24"/>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3961"/>
        <w:gridCol w:w="5411"/>
      </w:tblGrid>
      <w:tr w:rsidR="004E162D" w:rsidRPr="00F90D99" w14:paraId="68C0A1D6"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BA28E43"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3881D3"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0D93B31"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14:paraId="56C6E67E"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0D832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6E5FE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61820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nalézat nová řešení nebo alternativní k běžným</w:t>
            </w:r>
          </w:p>
        </w:tc>
      </w:tr>
      <w:tr w:rsidR="004E162D" w:rsidRPr="00F90D99" w14:paraId="118C885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7854B56"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FA7FAB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4AC5A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14:paraId="6B7F3384"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56EC5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uplatňuje získanou zkušenost v praktických situacích a v dalším učení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B66A3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150C2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14:paraId="373A301F"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9E82D84"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B26DD6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09421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14:paraId="26173986"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E54EA14"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AA4F2C9"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02C39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14:paraId="0E968ED8"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4069B33"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C7CE557"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77377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14:paraId="2BE75697"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F2AF1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32D44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075F7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pochopit, že každý má ve společenství (v rodině, ve třídě, v herní skupině) svou roli, podle které je třeba se chovat</w:t>
            </w:r>
          </w:p>
        </w:tc>
      </w:tr>
      <w:tr w:rsidR="004E162D" w:rsidRPr="00F90D99" w14:paraId="28C91E28"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4F1B565"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7C8DC07"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ADC77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14:paraId="2E118964"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96B1C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2F29E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67AAD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14:paraId="4D4960EF"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1D09D43"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B2E0EA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F5B5B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koordinovat lokomoci a další polohy a pohyby těla, sladit pohyb s rytmem a hudbou</w:t>
            </w:r>
          </w:p>
        </w:tc>
      </w:tr>
      <w:tr w:rsidR="004E162D" w:rsidRPr="00F90D99" w14:paraId="559373F6"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3188BCA"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FB78B7E"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6F22B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jednoduchou obsluhu a pracovní úkony (postarat se o hračky, pomůcky, uklidit po sobě, udržovat pořádek, zvládat jednoduché úklidové práce, práce na zahradě apod.)</w:t>
            </w:r>
          </w:p>
        </w:tc>
      </w:tr>
      <w:tr w:rsidR="004E162D" w:rsidRPr="00F90D99" w14:paraId="72A92532"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D4880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7317F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6BF52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14:paraId="7F63339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E04E04E"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C1DF4F6"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4B7F6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14:paraId="43DF0F67"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BBFD36C" w14:textId="77777777"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1E918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C0CF5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14:paraId="59E52301"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5EB13E" w14:textId="77777777"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odhaduje své síly, učí se hodnotit svoje osobní pokroky i oceňovat výkony druhých</w:t>
            </w:r>
          </w:p>
          <w:p w14:paraId="4EC274A9" w14:textId="77777777" w:rsidR="004E162D" w:rsidRDefault="004E162D" w:rsidP="00CB13D3">
            <w:pPr>
              <w:jc w:val="left"/>
              <w:rPr>
                <w:rFonts w:ascii="Times New Roman" w:eastAsia="Calibri" w:hAnsi="Times New Roman"/>
                <w:sz w:val="24"/>
                <w:szCs w:val="24"/>
                <w:bdr w:val="nil"/>
              </w:rPr>
            </w:pPr>
          </w:p>
          <w:p w14:paraId="150248C5" w14:textId="77777777" w:rsidR="004E162D" w:rsidRDefault="004E162D" w:rsidP="00CB13D3">
            <w:pPr>
              <w:jc w:val="left"/>
              <w:rPr>
                <w:rFonts w:ascii="Times New Roman" w:eastAsia="Calibri" w:hAnsi="Times New Roman"/>
                <w:sz w:val="24"/>
                <w:szCs w:val="24"/>
                <w:bdr w:val="nil"/>
              </w:rPr>
            </w:pPr>
          </w:p>
          <w:p w14:paraId="13AE6B16" w14:textId="77777777" w:rsidR="004E162D" w:rsidRDefault="004E162D" w:rsidP="00CB13D3">
            <w:pPr>
              <w:jc w:val="left"/>
              <w:rPr>
                <w:rFonts w:ascii="Times New Roman" w:eastAsia="Calibri" w:hAnsi="Times New Roman"/>
                <w:sz w:val="24"/>
                <w:szCs w:val="24"/>
                <w:bdr w:val="nil"/>
              </w:rPr>
            </w:pPr>
          </w:p>
          <w:p w14:paraId="254EE357" w14:textId="77777777" w:rsidR="004E162D" w:rsidRDefault="004E162D" w:rsidP="00CB13D3">
            <w:pPr>
              <w:jc w:val="left"/>
              <w:rPr>
                <w:rFonts w:ascii="Times New Roman" w:eastAsia="Calibri" w:hAnsi="Times New Roman"/>
                <w:sz w:val="24"/>
                <w:szCs w:val="24"/>
                <w:bdr w:val="nil"/>
              </w:rPr>
            </w:pPr>
          </w:p>
          <w:p w14:paraId="5E744ADC" w14:textId="77777777" w:rsidR="004E162D" w:rsidRDefault="004E162D" w:rsidP="00CB13D3">
            <w:pPr>
              <w:jc w:val="left"/>
              <w:rPr>
                <w:rFonts w:ascii="Times New Roman" w:eastAsia="Calibri" w:hAnsi="Times New Roman"/>
                <w:sz w:val="24"/>
                <w:szCs w:val="24"/>
                <w:bdr w:val="nil"/>
              </w:rPr>
            </w:pPr>
          </w:p>
          <w:p w14:paraId="2E68B3FD" w14:textId="77777777" w:rsidR="004E162D" w:rsidRDefault="004E162D" w:rsidP="00CB13D3">
            <w:pPr>
              <w:jc w:val="left"/>
              <w:rPr>
                <w:rFonts w:ascii="Times New Roman" w:eastAsia="Calibri" w:hAnsi="Times New Roman"/>
                <w:sz w:val="24"/>
                <w:szCs w:val="24"/>
                <w:bdr w:val="nil"/>
              </w:rPr>
            </w:pPr>
          </w:p>
          <w:p w14:paraId="01CDB121" w14:textId="77777777" w:rsidR="004E162D" w:rsidRPr="00F90D99" w:rsidRDefault="004E162D" w:rsidP="00CB13D3">
            <w:pPr>
              <w:jc w:val="left"/>
              <w:rPr>
                <w:rFonts w:ascii="Times New Roman" w:hAnsi="Times New Roman"/>
                <w:sz w:val="24"/>
                <w:szCs w:val="24"/>
                <w:bdr w:val="nil"/>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10E5A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47070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14:paraId="4D5451B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67CD58C"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E194330"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334E6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14:paraId="4C80D2A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6D0849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87B9940"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B32AE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14:paraId="37977E19"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51F27FE"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74DF964"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653B0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14:paraId="13ADEEEE"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CD622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3AEFD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10197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4E162D" w:rsidRPr="00F90D99" w14:paraId="25B5D676"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2B3EE3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BC7627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1953E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co prospívá zdraví a co mu škodí; chovat se tak, aby v situacích pro dítě běžných a jemu známých neohrožovalo zdraví, bezpečí a pohodu svou ani druhých</w:t>
            </w:r>
          </w:p>
        </w:tc>
      </w:tr>
      <w:tr w:rsidR="004E162D" w:rsidRPr="00F90D99" w14:paraId="3395B81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BF1302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ED12659"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B930E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zachovávat správné držení těla</w:t>
            </w:r>
          </w:p>
        </w:tc>
      </w:tr>
      <w:tr w:rsidR="004E162D" w:rsidRPr="00F90D99" w14:paraId="1F9E8367"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1C4A16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F70ABB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79116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nebezpečí, se kterým se může ve svém okolí setkat, a mít povědomí o tom, jak se prakticky chránit (vědět, jak se nebezpečí vyhnout, kam se v případě potřeby obrátit o pomoc)</w:t>
            </w:r>
          </w:p>
        </w:tc>
      </w:tr>
      <w:tr w:rsidR="004E162D" w:rsidRPr="00F90D99" w14:paraId="64844E03"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F23C31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A00E7F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CF733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své individuální potřeby, přání a práva s ohledem na druhého (obhajovat svůj postoj nebo názor, respektovat jiný postoj či názor), přijímat a uzavírat kompromisy, řešit konflikt dohodou</w:t>
            </w:r>
          </w:p>
        </w:tc>
      </w:tr>
      <w:tr w:rsidR="004E162D" w:rsidRPr="00F90D99" w14:paraId="1E442DBC"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B1B00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spolupodílí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BB5F8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4B929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pravidla her a jiných činností, jednat spravedlivě, hrát fair</w:t>
            </w:r>
          </w:p>
        </w:tc>
      </w:tr>
      <w:tr w:rsidR="004E162D" w:rsidRPr="00F90D99" w14:paraId="0BCD82AE"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89B4EA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9252FD7"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A9166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dohodnutá a pochopená pravidla vzájemného soužití a chování doma, v mateřské škole, na veřejnosti, dodržovat herní pravidla</w:t>
            </w:r>
          </w:p>
        </w:tc>
      </w:tr>
      <w:tr w:rsidR="004E162D" w:rsidRPr="00F90D99" w14:paraId="005CA5E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61AFA17"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F93CF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A5A0AE" w14:textId="77777777"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p w14:paraId="1C122D32" w14:textId="77777777" w:rsidR="004E162D" w:rsidRPr="00F90D99" w:rsidRDefault="004E162D" w:rsidP="00CB13D3">
            <w:pPr>
              <w:jc w:val="left"/>
              <w:rPr>
                <w:rFonts w:ascii="Times New Roman" w:hAnsi="Times New Roman"/>
                <w:sz w:val="24"/>
                <w:szCs w:val="24"/>
                <w:bdr w:val="nil"/>
              </w:rPr>
            </w:pPr>
          </w:p>
        </w:tc>
      </w:tr>
      <w:tr w:rsidR="004E162D" w:rsidRPr="00F90D99" w14:paraId="1D067BF2"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D55D82C"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1530BD7"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FA291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respektovat předem vyjasněná a pochopená pravidla, přijímat vyjasněné a zdůvodněné povinnosti</w:t>
            </w:r>
          </w:p>
        </w:tc>
      </w:tr>
      <w:tr w:rsidR="004E162D" w:rsidRPr="00F90D99" w14:paraId="056B84E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CCDB5A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ABF819F"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DC671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začlenit se do třídy a zařadit se mezi své vrstevníky, respektovat jejich rozdílné vlastnosti, schopnosti a dovednosti</w:t>
            </w:r>
          </w:p>
        </w:tc>
      </w:tr>
      <w:tr w:rsidR="004E162D" w:rsidRPr="00F90D99" w14:paraId="33A57BEC"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D7019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65C07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6A78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14:paraId="1C44984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E8FE812"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1C6E47D"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38634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4E162D" w:rsidRPr="00F90D99" w14:paraId="166B7CBE"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9258E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6839A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77AE6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4E162D" w:rsidRPr="00F90D99" w14:paraId="1DD0734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49D434A"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02B458D"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17F9A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spolupracovat s ostatními</w:t>
            </w:r>
          </w:p>
        </w:tc>
      </w:tr>
      <w:tr w:rsidR="004E162D" w:rsidRPr="00F90D99" w14:paraId="281694D6"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E4145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dbá na osobní zdraví a bezpečí svoje i druhých, chová se odpovědně s ohledem na zdravé a </w:t>
            </w:r>
            <w:r w:rsidRPr="00F90D99">
              <w:rPr>
                <w:rFonts w:ascii="Times New Roman" w:eastAsia="Calibri" w:hAnsi="Times New Roman"/>
                <w:sz w:val="24"/>
                <w:szCs w:val="24"/>
                <w:bdr w:val="nil"/>
              </w:rPr>
              <w:lastRenderedPageBreak/>
              <w:t>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ECE60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41A2F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sebeobsluhu, uplatňovat základní kulturně hygienické a zdravotně preventivní návyky (starat se o osobní hygienu, přijímat stravu a tekutinu, umět </w:t>
            </w:r>
            <w:r w:rsidRPr="00F90D99">
              <w:rPr>
                <w:rFonts w:ascii="Times New Roman" w:eastAsia="Calibri" w:hAnsi="Times New Roman"/>
                <w:sz w:val="24"/>
                <w:szCs w:val="24"/>
                <w:bdr w:val="nil"/>
              </w:rPr>
              <w:lastRenderedPageBreak/>
              <w:t>stolovat, postarat se o sebe a své osobní věci, oblékat se, svlékat, obouvat apod.)</w:t>
            </w:r>
          </w:p>
        </w:tc>
      </w:tr>
      <w:tr w:rsidR="004E162D" w:rsidRPr="00F90D99" w14:paraId="777F3B89"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5588FD1" w14:textId="77777777"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91EFA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A3083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bl>
    <w:p w14:paraId="671BE5E3" w14:textId="77777777" w:rsidR="004E162D" w:rsidRDefault="004E162D" w:rsidP="004E162D">
      <w:pPr>
        <w:pStyle w:val="Normln1"/>
      </w:pPr>
    </w:p>
    <w:p w14:paraId="344F1DB1" w14:textId="77777777" w:rsidR="004E162D" w:rsidRDefault="004E162D" w:rsidP="004E162D">
      <w:pPr>
        <w:pStyle w:val="Normln1"/>
      </w:pPr>
    </w:p>
    <w:p w14:paraId="5A32DC2D" w14:textId="77777777"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14:paraId="7D69B639"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C35921F"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E339F0E" w14:textId="77777777"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příroda</w:t>
            </w:r>
          </w:p>
        </w:tc>
      </w:tr>
      <w:tr w:rsidR="004E162D" w:rsidRPr="00F90D99" w14:paraId="7AECF1C7"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B809640"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1104A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14:paraId="053BBF7A"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F046197"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20D944" w14:textId="77777777" w:rsidR="004E162D" w:rsidRPr="00F90D99" w:rsidRDefault="004E162D" w:rsidP="00CB13D3">
            <w:pPr>
              <w:rPr>
                <w:rFonts w:ascii="Times New Roman" w:hAnsi="Times New Roman"/>
                <w:sz w:val="24"/>
                <w:szCs w:val="24"/>
              </w:rPr>
            </w:pPr>
          </w:p>
        </w:tc>
      </w:tr>
    </w:tbl>
    <w:p w14:paraId="602D6085" w14:textId="77777777"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3959"/>
        <w:gridCol w:w="5413"/>
      </w:tblGrid>
      <w:tr w:rsidR="004E162D" w:rsidRPr="00F90D99" w14:paraId="5E7620CE"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7DCA6CE"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F81A87"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71EAA40"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14:paraId="1277DF50"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D56A9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soustředěně pozoruje, zkoumá, objevuje, všímá si souvislostí, experimentuje a užívá při tom jednoduchých pojmů, znaků a symbolů</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66B79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9EC1A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zachytit a vyjádřit své prožitky (slovně, výtvarně, pomocí hudby, hudebně pohybovou či dramatickou improvizací apod.)</w:t>
            </w:r>
          </w:p>
        </w:tc>
      </w:tr>
      <w:tr w:rsidR="004E162D" w:rsidRPr="00F90D99" w14:paraId="2D568A21"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BBECA05"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158E003"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67D6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14:paraId="47F9F18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BFDD686"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1BB7E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6B286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14:paraId="08844B9F"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AB48AE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B41DA92"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6AE94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14:paraId="3D0FF1CC"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55CBC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samostatně rozhoduje o svých činnostech; umí si vytvořit svůj názor a vyjádřit jej</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779A4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65D7A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4E162D" w:rsidRPr="00F90D99" w14:paraId="03C6E03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7BBF2F5"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0645E4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82536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14:paraId="146C43B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F93E46F"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7AF635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830BE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napodobit jednoduchý pohyb podle vzoru a přizpůsobit jej podle pokynu</w:t>
            </w:r>
          </w:p>
        </w:tc>
      </w:tr>
      <w:tr w:rsidR="004E162D" w:rsidRPr="00F90D99" w14:paraId="380C66DF"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6F3A3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1955A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F7C34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všímat si změn a dění v nejbližším okolí</w:t>
            </w:r>
          </w:p>
        </w:tc>
      </w:tr>
      <w:tr w:rsidR="004E162D" w:rsidRPr="00F90D99" w14:paraId="4968AF7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ED34331"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9C581E6"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1518E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šetrně s vlastními i cizími pomůckami, hračkami, věcmi denní potřeby, s knížkami, s penězi apod.</w:t>
            </w:r>
          </w:p>
        </w:tc>
      </w:tr>
      <w:tr w:rsidR="004E162D" w:rsidRPr="00F90D99" w14:paraId="170B125D"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20D48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87216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185F4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ve známých a opakujících se situacích a v situacích, kterým rozumí, ovládat svoje city a přizpůsobovat jim své chování</w:t>
            </w:r>
          </w:p>
        </w:tc>
      </w:tr>
      <w:tr w:rsidR="004E162D" w:rsidRPr="00F90D99" w14:paraId="04AEB78E"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ECC33C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AEB49C3"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7989F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samostatně a smysluplně myšlenky, nápady, pocity, mínění a úsudky ve vhodně zformulovaných větách</w:t>
            </w:r>
          </w:p>
        </w:tc>
      </w:tr>
      <w:tr w:rsidR="004E162D" w:rsidRPr="00F90D99" w14:paraId="417B5536"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C4688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projevuje dětským způsobem citlivost a ohleduplnost k druhým, pomoc slabším, </w:t>
            </w:r>
            <w:r w:rsidRPr="00F90D99">
              <w:rPr>
                <w:rFonts w:ascii="Times New Roman" w:eastAsia="Calibri" w:hAnsi="Times New Roman"/>
                <w:sz w:val="24"/>
                <w:szCs w:val="24"/>
                <w:bdr w:val="nil"/>
              </w:rPr>
              <w:lastRenderedPageBreak/>
              <w:t>rozpozná nevhodné chování; vnímá nespravedlnost, ubližování, agresivitu a 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E9CCE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66313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pomáhat pečovat o okolní životní prostředí (dbát o pořádek a čistotu, nakládat </w:t>
            </w:r>
            <w:proofErr w:type="spellStart"/>
            <w:r w:rsidRPr="00F90D99">
              <w:rPr>
                <w:rFonts w:ascii="Times New Roman" w:eastAsia="Calibri" w:hAnsi="Times New Roman"/>
                <w:sz w:val="24"/>
                <w:szCs w:val="24"/>
                <w:bdr w:val="nil"/>
              </w:rPr>
              <w:t>vhodnýmzpůsobem</w:t>
            </w:r>
            <w:proofErr w:type="spellEnd"/>
            <w:r w:rsidRPr="00F90D99">
              <w:rPr>
                <w:rFonts w:ascii="Times New Roman" w:eastAsia="Calibri" w:hAnsi="Times New Roman"/>
                <w:sz w:val="24"/>
                <w:szCs w:val="24"/>
                <w:bdr w:val="nil"/>
              </w:rPr>
              <w:t xml:space="preserve"> s </w:t>
            </w:r>
            <w:r w:rsidRPr="00F90D99">
              <w:rPr>
                <w:rFonts w:ascii="Times New Roman" w:eastAsia="Calibri" w:hAnsi="Times New Roman"/>
                <w:sz w:val="24"/>
                <w:szCs w:val="24"/>
                <w:bdr w:val="nil"/>
              </w:rPr>
              <w:lastRenderedPageBreak/>
              <w:t xml:space="preserve">odpady, starat se o rostliny, spoluvytvářet pohodu prostředí, chránit </w:t>
            </w:r>
            <w:proofErr w:type="spellStart"/>
            <w:r w:rsidRPr="00F90D99">
              <w:rPr>
                <w:rFonts w:ascii="Times New Roman" w:eastAsia="Calibri" w:hAnsi="Times New Roman"/>
                <w:sz w:val="24"/>
                <w:szCs w:val="24"/>
                <w:bdr w:val="nil"/>
              </w:rPr>
              <w:t>příroduv</w:t>
            </w:r>
            <w:proofErr w:type="spellEnd"/>
            <w:r w:rsidRPr="00F90D99">
              <w:rPr>
                <w:rFonts w:ascii="Times New Roman" w:eastAsia="Calibri" w:hAnsi="Times New Roman"/>
                <w:sz w:val="24"/>
                <w:szCs w:val="24"/>
                <w:bdr w:val="nil"/>
              </w:rPr>
              <w:t xml:space="preserve"> okolí, živé tvory apod.)</w:t>
            </w:r>
          </w:p>
        </w:tc>
      </w:tr>
      <w:tr w:rsidR="004E162D" w:rsidRPr="00F90D99" w14:paraId="116789A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380DBF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183B3C0"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93B3D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14:paraId="08BA553E"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C180B14"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6DE87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7AF94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vyjednávat s dětmi i dospělými ve svém okolí, domluvit se na společném řešení (v jednoduchých situacích samostatně, jinak s pomocí)</w:t>
            </w:r>
          </w:p>
        </w:tc>
      </w:tr>
      <w:tr w:rsidR="004E162D" w:rsidRPr="00F90D99" w14:paraId="1812829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F64D854"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ACC0BB0"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E90FD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řešit problémy, úkoly a situace, myslet kreativně, předkládat „nápady“</w:t>
            </w:r>
          </w:p>
        </w:tc>
      </w:tr>
      <w:tr w:rsidR="004E162D" w:rsidRPr="00F90D99" w14:paraId="3F1EF652"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2833D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58C0C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E862B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14:paraId="03B81A46"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1DC6F5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0A86EB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AC43F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širším společenském, věcném, přírodním, kulturním i technickém prostředí i jeho dění v rozsahu praktických zkušeností a dostupných praktických ukázek v okolí dítěte</w:t>
            </w:r>
          </w:p>
        </w:tc>
      </w:tr>
      <w:tr w:rsidR="004E162D" w:rsidRPr="00F90D99" w14:paraId="3B96AD60"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D4A41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A86DE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8C5B4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4E162D" w:rsidRPr="00F90D99" w14:paraId="3EA1F13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E861C03"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9ED544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C7736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w:t>
            </w:r>
            <w:r w:rsidRPr="00F90D99">
              <w:rPr>
                <w:rFonts w:ascii="Times New Roman" w:eastAsia="Calibri" w:hAnsi="Times New Roman"/>
                <w:sz w:val="24"/>
                <w:szCs w:val="24"/>
                <w:bdr w:val="nil"/>
              </w:rPr>
              <w:lastRenderedPageBreak/>
              <w:t>spolupracovat, přijímat autoritu) a spoluvytvářet v tomto společenství prostředí pohody</w:t>
            </w:r>
          </w:p>
        </w:tc>
      </w:tr>
      <w:tr w:rsidR="004E162D" w:rsidRPr="00F90D99" w14:paraId="07482BF6"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AF551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60679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71E41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4E162D" w:rsidRPr="00F90D99" w14:paraId="77148A4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6CB3B8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DB7AEF7"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C01C9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své možnosti i limity (své silné i slabé stránky)</w:t>
            </w:r>
          </w:p>
        </w:tc>
      </w:tr>
      <w:tr w:rsidR="004E162D" w:rsidRPr="00F90D99" w14:paraId="01E6533F"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09374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zajímá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99AFD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FB0B1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14:paraId="5E8EF927"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C14471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0F827D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CE52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14:paraId="7A80CAB1"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DF9490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F734EAF"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9E71C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rozlišovat aktivity, které mohou zdraví okolního prostředí podporovat a které je </w:t>
            </w:r>
            <w:proofErr w:type="spellStart"/>
            <w:r w:rsidRPr="00F90D99">
              <w:rPr>
                <w:rFonts w:ascii="Times New Roman" w:eastAsia="Calibri" w:hAnsi="Times New Roman"/>
                <w:sz w:val="24"/>
                <w:szCs w:val="24"/>
                <w:bdr w:val="nil"/>
              </w:rPr>
              <w:t>mohoupoškozovat</w:t>
            </w:r>
            <w:proofErr w:type="spellEnd"/>
            <w:r w:rsidRPr="00F90D99">
              <w:rPr>
                <w:rFonts w:ascii="Times New Roman" w:eastAsia="Calibri" w:hAnsi="Times New Roman"/>
                <w:sz w:val="24"/>
                <w:szCs w:val="24"/>
                <w:bdr w:val="nil"/>
              </w:rPr>
              <w:t>, všímat si nepořádků a škod, upozornit na ně</w:t>
            </w:r>
          </w:p>
        </w:tc>
      </w:tr>
      <w:tr w:rsidR="004E162D" w:rsidRPr="00F90D99" w14:paraId="617D138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9ECE6DB"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0613174"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B31D7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rozhodovat o svých činnostech</w:t>
            </w:r>
          </w:p>
        </w:tc>
      </w:tr>
      <w:tr w:rsidR="004E162D" w:rsidRPr="00F90D99" w14:paraId="275AF2D6"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63D51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F307D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814C5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14:paraId="614CCD0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722C2EC"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B9CC701"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8B411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umělecké a kulturní podněty, pozorně poslouchat, sledovat se zájmem literární, dramatické či hudební představení a hodnotit svoje zážitky (říci, co bylo zajímavé, co je zaujalo)</w:t>
            </w:r>
          </w:p>
        </w:tc>
      </w:tr>
      <w:tr w:rsidR="004E162D" w:rsidRPr="00F90D99" w14:paraId="34F57BC7"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62257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ví, že není jedno, v jakém prostředí žije, uvědomuje si, že se svým chováním na něm podílí a že je může ovlivnit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44083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FD0D5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14:paraId="0E00FA49"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89A6277"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C0505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D84CA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osvojit si elementární poznatky o okolním prostředí, které jsou dítěti blízké, pro ně smysluplné a přínosné, zajímavé a jemu pochopitelné a využitelné pro další učení a životní praxi</w:t>
            </w:r>
          </w:p>
        </w:tc>
      </w:tr>
      <w:tr w:rsidR="004E162D" w:rsidRPr="00F90D99" w14:paraId="29ED1B8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68E79AA"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2DE62F9"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87B9B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orientovat se bezpečně ve známém prostředí i v životě tohoto prostředí (doma, v budově mateřské školy, v blízkém okolí)</w:t>
            </w:r>
          </w:p>
        </w:tc>
      </w:tr>
    </w:tbl>
    <w:p w14:paraId="084575F7" w14:textId="77777777" w:rsidR="004E162D" w:rsidRDefault="004E162D" w:rsidP="004E162D">
      <w:pPr>
        <w:pStyle w:val="Normln1"/>
      </w:pPr>
    </w:p>
    <w:p w14:paraId="6BCB447E" w14:textId="77777777"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14:paraId="21A6DDB5"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00F85B7"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E89A5B5" w14:textId="77777777"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svět</w:t>
            </w:r>
          </w:p>
        </w:tc>
      </w:tr>
      <w:tr w:rsidR="004E162D" w:rsidRPr="00F90D99" w14:paraId="29B8ADB2"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9943123"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2DD10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14:paraId="62C25685"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CEC4953"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C5CFD0" w14:textId="77777777" w:rsidR="004E162D" w:rsidRPr="00F90D99" w:rsidRDefault="004E162D" w:rsidP="00CB13D3">
            <w:pPr>
              <w:rPr>
                <w:rFonts w:ascii="Times New Roman" w:hAnsi="Times New Roman"/>
                <w:sz w:val="24"/>
                <w:szCs w:val="24"/>
              </w:rPr>
            </w:pPr>
          </w:p>
        </w:tc>
      </w:tr>
    </w:tbl>
    <w:p w14:paraId="547E252D" w14:textId="77777777"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4345"/>
        <w:gridCol w:w="5027"/>
      </w:tblGrid>
      <w:tr w:rsidR="004E162D" w:rsidRPr="00F90D99" w14:paraId="20CDB845"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6508AB"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D0A2903"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9D44E54"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14:paraId="55E3B29E"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22FB0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5B5E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1F4D4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14:paraId="453B89AA"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B4848D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F1F3A1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048A5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některé obrazné symboly (piktogramy, orientační a dopravní značky, označení nebezpečí apod.) a porozumět jejich významu i jejich komunikativní funkci</w:t>
            </w:r>
          </w:p>
        </w:tc>
      </w:tr>
      <w:tr w:rsidR="004E162D" w:rsidRPr="00F90D99" w14:paraId="1DD7D131" w14:textId="77777777"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1D0DB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A4AA0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1AD7D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využívat všech smyslů, záměrně pozorovat, postřehovat, všímat si (nového, změněného, chybějícího)</w:t>
            </w:r>
          </w:p>
        </w:tc>
      </w:tr>
      <w:tr w:rsidR="004E162D" w:rsidRPr="00F90D99" w14:paraId="188C56FB" w14:textId="77777777"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80F61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odhaduje rizika svých nápadů, jde za svým záměrem, ale také dokáže měnit cesty a přizpůsobovat se daným okolnostem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6E313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62E8D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formulovat otázky, odpovídat, hodnotit slovní výkony, slovně reagovat</w:t>
            </w:r>
          </w:p>
        </w:tc>
      </w:tr>
      <w:tr w:rsidR="004E162D" w:rsidRPr="00F90D99" w14:paraId="1242205F"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F195D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0EAEA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4F0A1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napsané své jméno</w:t>
            </w:r>
          </w:p>
        </w:tc>
      </w:tr>
      <w:tr w:rsidR="004E162D" w:rsidRPr="00F90D99" w14:paraId="2069F82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DE0949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BB176A0"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20D3C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některá písmena a číslice, popř. slova</w:t>
            </w:r>
          </w:p>
        </w:tc>
      </w:tr>
      <w:tr w:rsidR="004E162D" w:rsidRPr="00F90D99" w14:paraId="1F805DF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C60B440"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4EFBFCF"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9E49C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sluchově rozlišovat začáteční a koncové slabiky a hlásky ve slovech</w:t>
            </w:r>
          </w:p>
        </w:tc>
      </w:tr>
      <w:tr w:rsidR="004E162D" w:rsidRPr="00F90D99" w14:paraId="424F5BA0" w14:textId="77777777"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A2637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napodobuje modely prosociálního chování a mezilidských vztahů, které nachází ve svém okolí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CE9AA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10E5D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14:paraId="43FAA879"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7AEB2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9B414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2531F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vymyslet jednoduchá synonyma, homonyma a antonyma</w:t>
            </w:r>
          </w:p>
        </w:tc>
      </w:tr>
      <w:tr w:rsidR="004E162D" w:rsidRPr="00F90D99" w14:paraId="0C42D691"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21DF856"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2CCAE91"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51DAC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slovní vtip a humor</w:t>
            </w:r>
          </w:p>
        </w:tc>
      </w:tr>
      <w:tr w:rsidR="004E162D" w:rsidRPr="00F90D99" w14:paraId="72165E2F"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B2E3D15"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7EA489D"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F07DC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popsat situaci (skutečnou, podle obrázku)</w:t>
            </w:r>
          </w:p>
        </w:tc>
      </w:tr>
      <w:tr w:rsidR="004E162D" w:rsidRPr="00F90D99" w14:paraId="38F6E81E"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F282CEE"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508A0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rozvoj řečových schopností a jazykových dovedností receptivních (vnímání, </w:t>
            </w:r>
            <w:r w:rsidRPr="00F90D99">
              <w:rPr>
                <w:rFonts w:ascii="Times New Roman" w:eastAsia="Calibri" w:hAnsi="Times New Roman"/>
                <w:sz w:val="24"/>
                <w:szCs w:val="24"/>
                <w:bdr w:val="nil"/>
              </w:rPr>
              <w:lastRenderedPageBreak/>
              <w:t>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CC8AD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přemýšlet, vést jednoduché úvahy a to, o čem přemýšlí a uvažuje, také vyjádřit</w:t>
            </w:r>
          </w:p>
        </w:tc>
      </w:tr>
      <w:tr w:rsidR="004E162D" w:rsidRPr="00F90D99" w14:paraId="0B7B93B8"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3339F76"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E79668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5F423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a vyprávět příběh, pohádku</w:t>
            </w:r>
          </w:p>
        </w:tc>
      </w:tr>
      <w:tr w:rsidR="004E162D" w:rsidRPr="00F90D99" w14:paraId="2BA27720"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DEB09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dovede využít informativní a komunikativní prostředky, se kterými se běžně setkává (knížky,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2A6EC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E85F7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14:paraId="4B626BC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2C0D0E2"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A1A21CE"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8F9C0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domluvit se slovy i gesty, improvizovat</w:t>
            </w:r>
          </w:p>
        </w:tc>
      </w:tr>
      <w:tr w:rsidR="004E162D" w:rsidRPr="00F90D99" w14:paraId="36CAD02A"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CC741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chová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8ECAA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0083B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14:paraId="00B4979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DA0A151"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365973E6"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BFFF5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14:paraId="0710A7E9"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B271DB2"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6AAF9DA"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3FEA6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14:paraId="6E63656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50644B4" w14:textId="77777777"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86638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A671A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vyjádřit souhlas i nesouhlas, říci „ne“ v situacích, které to vyžadují (v ohrožujících, nebezpečných či neznámých situacích), odmítnout se podílet na nedovolených či zakázaných činnostech apod.</w:t>
            </w:r>
          </w:p>
        </w:tc>
      </w:tr>
      <w:tr w:rsidR="004E162D" w:rsidRPr="00F90D99" w14:paraId="77B945E0"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3596F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nebojí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EDD32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CA736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14:paraId="7B2E95BA"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9BA8E6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4F69C61"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D9F23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14:paraId="231BFB8B"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32E7A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ví, že lidé se dorozumívají i jinými jazyky a že je možno se jim učit; má vytvořeny </w:t>
            </w:r>
            <w:r w:rsidRPr="00F90D99">
              <w:rPr>
                <w:rFonts w:ascii="Times New Roman" w:eastAsia="Calibri" w:hAnsi="Times New Roman"/>
                <w:sz w:val="24"/>
                <w:szCs w:val="24"/>
                <w:bdr w:val="nil"/>
              </w:rPr>
              <w:lastRenderedPageBreak/>
              <w:t>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EE88E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07C4F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14:paraId="27255EB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38DC5D0"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0EA668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6BF1B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14:paraId="5593ED2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FAE51FD" w14:textId="77777777"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8C3EC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508F3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14:paraId="520827E1"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FEC54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E2AD7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24F64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14:paraId="01EB8DD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DEEBDC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AF3495E"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527F5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4E162D" w:rsidRPr="00F90D99" w14:paraId="33C56FF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4AC254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B1FD26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D81C6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14:paraId="6EF207E4"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65D99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59FEF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96A2D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postupovat a učit se podle pokynů a instrukcí</w:t>
            </w:r>
          </w:p>
        </w:tc>
      </w:tr>
      <w:tr w:rsidR="004E162D" w:rsidRPr="00F90D99" w14:paraId="47A483F2"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625A45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D1EC12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E5A2D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svá práva ve vztahu k druhému, přiznávat stejná práva druhým a respektovat je</w:t>
            </w:r>
          </w:p>
        </w:tc>
      </w:tr>
      <w:tr w:rsidR="004E162D" w:rsidRPr="00F90D99" w14:paraId="3017991A"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D66A818"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4B57A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6E0DE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14:paraId="614B683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45959E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2DADC7E"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49A4F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záměrně se soustředit na činnost a udržet pozornost</w:t>
            </w:r>
          </w:p>
        </w:tc>
      </w:tr>
    </w:tbl>
    <w:p w14:paraId="24EA95F9" w14:textId="77777777" w:rsidR="004E162D" w:rsidRDefault="004E162D" w:rsidP="004E162D">
      <w:pPr>
        <w:pStyle w:val="Normln1"/>
      </w:pPr>
    </w:p>
    <w:p w14:paraId="56883292" w14:textId="77777777"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14:paraId="60EEB12B"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208DEF5"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lastRenderedPageBreak/>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5E47A0" w14:textId="77777777"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tradice</w:t>
            </w:r>
          </w:p>
        </w:tc>
      </w:tr>
      <w:tr w:rsidR="004E162D" w:rsidRPr="00F90D99" w14:paraId="620C6FB2"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00FBBFA"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AB3B3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14:paraId="434EA3E6" w14:textId="77777777"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225E605" w14:textId="77777777"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F605F0" w14:textId="77777777" w:rsidR="004E162D" w:rsidRPr="00F90D99" w:rsidRDefault="004E162D" w:rsidP="00CB13D3">
            <w:pPr>
              <w:rPr>
                <w:rFonts w:ascii="Times New Roman" w:hAnsi="Times New Roman"/>
                <w:sz w:val="24"/>
                <w:szCs w:val="24"/>
              </w:rPr>
            </w:pPr>
          </w:p>
        </w:tc>
      </w:tr>
    </w:tbl>
    <w:p w14:paraId="3AF294FB" w14:textId="77777777"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4656"/>
        <w:gridCol w:w="4716"/>
      </w:tblGrid>
      <w:tr w:rsidR="004E162D" w:rsidRPr="00F90D99" w14:paraId="65E3A225" w14:textId="77777777"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74A46A4"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784B2CE"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8CC6FA3" w14:textId="77777777"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14:paraId="46BB91FB"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D04EC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6B840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B603C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4E162D" w:rsidRPr="00F90D99" w14:paraId="14396966"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24DC15D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A3F844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C3163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14:paraId="5D8D314D"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8D20D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učí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32513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638FB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nazpaměť krátké texty, úmyslně si zapamatovat a vybavit</w:t>
            </w:r>
          </w:p>
        </w:tc>
      </w:tr>
      <w:tr w:rsidR="004E162D" w:rsidRPr="00F90D99" w14:paraId="10B6142A"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CA93E4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3C7D5F4"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67E48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většinu toho, čím je obklopeno</w:t>
            </w:r>
          </w:p>
        </w:tc>
      </w:tr>
      <w:tr w:rsidR="004E162D" w:rsidRPr="00F90D99" w14:paraId="18E6F4A1"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3046E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DF0B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A8E85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přirozeně a bez zábran komunikovat s druhým dítětem, navazovat a udržovat dětská přátelství</w:t>
            </w:r>
          </w:p>
        </w:tc>
      </w:tr>
      <w:tr w:rsidR="004E162D" w:rsidRPr="00F90D99" w14:paraId="6BF13E43"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F438AD8"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D326FD1"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F8556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navazovat kontakty s dospělým, kterému je svěřeno do péče, překonat stud, komunikovat s ním vhodným způsobem, respektovat ho</w:t>
            </w:r>
          </w:p>
        </w:tc>
      </w:tr>
      <w:tr w:rsidR="004E162D" w:rsidRPr="00F90D99" w14:paraId="397F65FE" w14:textId="77777777"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EE751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dokáže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0FE59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E724E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4E162D" w:rsidRPr="00F90D99" w14:paraId="5F48741B"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78A45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domlouvá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45094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r w:rsidRPr="00F90D99">
              <w:rPr>
                <w:rFonts w:ascii="Times New Roman" w:eastAsia="Calibri" w:hAnsi="Times New Roman"/>
                <w:sz w:val="24"/>
                <w:szCs w:val="24"/>
                <w:bdr w:val="nil"/>
              </w:rPr>
              <w:lastRenderedPageBreak/>
              <w:t>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82A03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porozumět běžným neverbálním projevům citových prožitků a nálad druhých</w:t>
            </w:r>
          </w:p>
        </w:tc>
      </w:tr>
      <w:tr w:rsidR="004E162D" w:rsidRPr="00F90D99" w14:paraId="52BDCF32"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99B16C2"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DC5005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AB112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slyšenému (zachytit hlavní myšlenku příběhu, sledovat děj a zopakovat jej ve správných větách)</w:t>
            </w:r>
          </w:p>
        </w:tc>
      </w:tr>
      <w:tr w:rsidR="004E162D" w:rsidRPr="00F90D99" w14:paraId="2CBFAA7A"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C29CA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01D88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DC0BD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bránit se projevům násilí jiného dítěte, ubližování, ponižování apod.</w:t>
            </w:r>
          </w:p>
        </w:tc>
      </w:tr>
      <w:tr w:rsidR="004E162D" w:rsidRPr="00F90D99" w14:paraId="548ECBC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FFBD3A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AF46706"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20F61E"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odloučit se na určitou dobu od rodičů a blízkých, být aktivní i bez jejich opory</w:t>
            </w:r>
          </w:p>
        </w:tc>
      </w:tr>
      <w:tr w:rsidR="004E162D" w:rsidRPr="00F90D99" w14:paraId="4909F0B0"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2CFDFF"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18CB8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457E4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14:paraId="2EA8667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D635EB1"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8345C1C"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BE4D4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14:paraId="4E2C4B1C"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D70388E"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536581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DDF5D2"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14:paraId="0F5C6F2A"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4A5880"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31EC7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4A1D8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je zajímavé dozvídat se nové věci, využívat zkušeností k učení</w:t>
            </w:r>
          </w:p>
        </w:tc>
      </w:tr>
      <w:tr w:rsidR="004E162D" w:rsidRPr="00F90D99" w14:paraId="2938061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8214691"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F9D1E3D"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9DE3C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projevovat zájem o knížky, soustředěně poslouchat četbu, hudbu, sledovat divadlo, film, užívat telefon</w:t>
            </w:r>
          </w:p>
        </w:tc>
      </w:tr>
      <w:tr w:rsidR="004E162D" w:rsidRPr="00F90D99" w14:paraId="76C54048"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654D5333"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7DBEFD"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osvojení si některých poznatků a dovedností, které předcházejí čtení i psaní, rozvoj zájmu o psanou podobu jazyka i další formy sdělení </w:t>
            </w:r>
            <w:r w:rsidRPr="00F90D99">
              <w:rPr>
                <w:rFonts w:ascii="Times New Roman" w:eastAsia="Calibri" w:hAnsi="Times New Roman"/>
                <w:sz w:val="24"/>
                <w:szCs w:val="24"/>
                <w:bdr w:val="nil"/>
              </w:rPr>
              <w:lastRenderedPageBreak/>
              <w:t>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14EC98"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vyjadřovat svou představivost a fantazii v tvořivých činnostech (konstruktivních, výtvarných, hudebních, pohybových či dramatických) i ve slovních výpovědích k nim</w:t>
            </w:r>
          </w:p>
        </w:tc>
      </w:tr>
      <w:tr w:rsidR="004E162D" w:rsidRPr="00F90D99" w14:paraId="7C901707"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08400BC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1C10DACA"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A636C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vyvinout volní úsilí, soustředit se na činnost a její dokončení</w:t>
            </w:r>
          </w:p>
        </w:tc>
      </w:tr>
      <w:tr w:rsidR="004E162D" w:rsidRPr="00F90D99" w14:paraId="3CB6C0C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ED06439"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BA1C223"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A193F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očima zleva doprava</w:t>
            </w:r>
          </w:p>
        </w:tc>
      </w:tr>
      <w:tr w:rsidR="004E162D" w:rsidRPr="00F90D99" w14:paraId="7FABE1AF"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0F504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učí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87FC3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E412A4"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14:paraId="34F440EB"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FFDFB0B"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D94DA9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92CDF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14:paraId="7A50984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196B361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4106C51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C471D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14:paraId="18E97008"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EDCA3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732FF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02FE7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4E162D" w:rsidRPr="00F90D99" w14:paraId="09632CFE"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4E7B90F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576089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3431B1"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těšit se z hezkých a příjemných zážitků, z přírodních i kulturních krás i setkávání se s uměním</w:t>
            </w:r>
          </w:p>
        </w:tc>
      </w:tr>
      <w:tr w:rsidR="004E162D" w:rsidRPr="00F90D99" w14:paraId="3AB3F680"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CC1D002"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7255BE5B"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749CE5"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učit se nová slova a aktivně je používat (ptát se na slova, kterým nerozumí)</w:t>
            </w:r>
          </w:p>
        </w:tc>
      </w:tr>
      <w:tr w:rsidR="004E162D" w:rsidRPr="00F90D99" w14:paraId="6D8C6B34"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04694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47043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7A43EC"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svou samostatnost, zaujímat vlastní názory a postoje a vyjadřovat je</w:t>
            </w:r>
          </w:p>
        </w:tc>
      </w:tr>
      <w:tr w:rsidR="004E162D" w:rsidRPr="00F90D99" w14:paraId="1F2076B5"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EF9AC1E"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0B4CD471"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7EA8D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vnímat a rozlišovat pomocí všech smyslů (sluchově rozlišovat zvuky a tóny, zrakově rozlišovat tvary předmětů a jiné specifické </w:t>
            </w:r>
            <w:r w:rsidRPr="00F90D99">
              <w:rPr>
                <w:rFonts w:ascii="Times New Roman" w:eastAsia="Calibri" w:hAnsi="Times New Roman"/>
                <w:sz w:val="24"/>
                <w:szCs w:val="24"/>
                <w:bdr w:val="nil"/>
              </w:rPr>
              <w:lastRenderedPageBreak/>
              <w:t>znaky, rozlišovat vůně, chutě, vnímat hmatem apod.)</w:t>
            </w:r>
          </w:p>
        </w:tc>
      </w:tr>
      <w:tr w:rsidR="004E162D" w:rsidRPr="00F90D99" w14:paraId="690B5E15" w14:textId="77777777"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76CA7B"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42AA86"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94A85A"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zorganizovat hru</w:t>
            </w:r>
          </w:p>
        </w:tc>
      </w:tr>
      <w:tr w:rsidR="004E162D" w:rsidRPr="00F90D99" w14:paraId="3B836F3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4254037"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541D701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623B2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vést rozhovor (naslouchat druhým, vyčkat, až druhý dokončí myšlenku, sledovat řečníka i obsah, ptát se)</w:t>
            </w:r>
          </w:p>
        </w:tc>
      </w:tr>
      <w:tr w:rsidR="004E162D" w:rsidRPr="00F90D99" w14:paraId="40CEB0B4"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3C4DEE4A" w14:textId="77777777"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BB62E7"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CDFF7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4E162D" w:rsidRPr="00F90D99" w14:paraId="4129B8D7"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545DCB05"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2D4272A8"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3569D3"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jednoduchý rým</w:t>
            </w:r>
          </w:p>
        </w:tc>
      </w:tr>
      <w:tr w:rsidR="004E162D" w:rsidRPr="00F90D99" w14:paraId="43C465FD" w14:textId="77777777" w:rsidTr="00CB13D3">
        <w:tc>
          <w:tcPr>
            <w:tcW w:w="1650" w:type="pct"/>
            <w:vMerge/>
            <w:tcBorders>
              <w:top w:val="inset" w:sz="6" w:space="0" w:color="808080"/>
              <w:left w:val="inset" w:sz="6" w:space="0" w:color="808080"/>
              <w:bottom w:val="inset" w:sz="6" w:space="0" w:color="808080"/>
              <w:right w:val="inset" w:sz="6" w:space="0" w:color="808080"/>
            </w:tcBorders>
          </w:tcPr>
          <w:p w14:paraId="78A4ED3D" w14:textId="77777777"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14:paraId="6A2E34E5" w14:textId="77777777"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B01939" w14:textId="77777777"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správně vyslovovat, ovládat dech, tempo i intonaci řeči</w:t>
            </w:r>
          </w:p>
        </w:tc>
      </w:tr>
    </w:tbl>
    <w:p w14:paraId="60898349" w14:textId="77777777" w:rsidR="004E162D" w:rsidRPr="004E162D" w:rsidRDefault="004E162D" w:rsidP="004E162D">
      <w:pPr>
        <w:pStyle w:val="Normln1"/>
        <w:sectPr w:rsidR="004E162D" w:rsidRPr="004E162D" w:rsidSect="0084673C">
          <w:footerReference w:type="default" r:id="rId15"/>
          <w:pgSz w:w="16838" w:h="11906" w:orient="landscape"/>
          <w:pgMar w:top="1417" w:right="1417" w:bottom="1417" w:left="1417" w:header="0" w:footer="708" w:gutter="0"/>
          <w:pgNumType w:start="21"/>
          <w:cols w:space="708"/>
          <w:docGrid w:linePitch="272"/>
        </w:sectPr>
      </w:pPr>
    </w:p>
    <w:p w14:paraId="167E6256" w14:textId="77777777" w:rsidR="00FA052F" w:rsidRDefault="005F232F" w:rsidP="00D2709F">
      <w:pPr>
        <w:pStyle w:val="Heading2"/>
        <w:numPr>
          <w:ilvl w:val="1"/>
          <w:numId w:val="19"/>
        </w:numPr>
        <w:tabs>
          <w:tab w:val="clear" w:pos="1418"/>
        </w:tabs>
        <w:ind w:left="1134" w:hanging="567"/>
        <w:jc w:val="both"/>
        <w:rPr>
          <w:color w:val="000000"/>
        </w:rPr>
      </w:pPr>
      <w:bookmarkStart w:id="43" w:name="_Toc144386219"/>
      <w:r>
        <w:rPr>
          <w:color w:val="000000"/>
        </w:rPr>
        <w:lastRenderedPageBreak/>
        <w:t>Realizace integrovaných bloků na úrovni třídy (TVP)</w:t>
      </w:r>
      <w:bookmarkEnd w:id="43"/>
      <w:r>
        <w:rPr>
          <w:color w:val="000000"/>
        </w:rPr>
        <w:t xml:space="preserve"> </w:t>
      </w:r>
    </w:p>
    <w:p w14:paraId="098F366B" w14:textId="77777777" w:rsidR="00FA052F" w:rsidRDefault="00FA052F">
      <w:pPr>
        <w:pStyle w:val="Normln1"/>
        <w:jc w:val="both"/>
        <w:rPr>
          <w:color w:val="000000"/>
        </w:rPr>
      </w:pPr>
    </w:p>
    <w:p w14:paraId="56274AB0" w14:textId="77777777" w:rsidR="00FA052F" w:rsidRDefault="00FA052F">
      <w:pPr>
        <w:pStyle w:val="Normln1"/>
        <w:jc w:val="both"/>
        <w:rPr>
          <w:color w:val="000000"/>
        </w:rPr>
      </w:pPr>
    </w:p>
    <w:p w14:paraId="3C691509" w14:textId="77777777" w:rsidR="00E124AE" w:rsidRDefault="00E124AE" w:rsidP="00E124AE">
      <w:pPr>
        <w:pStyle w:val="Normln1"/>
        <w:spacing w:after="240" w:line="360" w:lineRule="auto"/>
        <w:ind w:firstLine="709"/>
        <w:jc w:val="both"/>
        <w:rPr>
          <w:color w:val="000000"/>
          <w:sz w:val="24"/>
          <w:szCs w:val="24"/>
        </w:rPr>
      </w:pPr>
      <w:r w:rsidRPr="00E124AE">
        <w:rPr>
          <w:color w:val="000000"/>
          <w:sz w:val="24"/>
          <w:szCs w:val="24"/>
        </w:rPr>
        <w:t>Třídní vzdělávací plán není ucelený a písemně zpracovaný, ale otevřený doporučený pracovní plán, který je vytvářen postupně na základě integrovaných bloků. Písemný záznam tohoto plánu je postupně ukládán do třídní dokumentace. Hlavním pilířem tvorby třídního vzdělávacího plánu je prožitkové učení, které vyžaduje spontaneitu, objevnost, komunikativnost, konkrétnost a pr</w:t>
      </w:r>
      <w:r>
        <w:rPr>
          <w:color w:val="000000"/>
          <w:sz w:val="24"/>
          <w:szCs w:val="24"/>
        </w:rPr>
        <w:t>ostor pro aktivitu a tvořivost.</w:t>
      </w:r>
    </w:p>
    <w:p w14:paraId="2658BE9B" w14:textId="77777777" w:rsidR="00E124AE" w:rsidRPr="00E124AE" w:rsidRDefault="00E124AE" w:rsidP="00E124AE">
      <w:pPr>
        <w:pStyle w:val="Normln1"/>
        <w:spacing w:after="240" w:line="360" w:lineRule="auto"/>
        <w:ind w:firstLine="720"/>
        <w:jc w:val="both"/>
        <w:rPr>
          <w:color w:val="000000"/>
          <w:sz w:val="24"/>
          <w:szCs w:val="24"/>
        </w:rPr>
      </w:pPr>
      <w:r w:rsidRPr="00E124AE">
        <w:rPr>
          <w:color w:val="000000"/>
          <w:sz w:val="24"/>
          <w:szCs w:val="24"/>
        </w:rPr>
        <w:t>Tvorba třídního vzdělávacího plánu vychází z tematických celků stanovených školním vzdělávacím plánem pro předškolní vzdělávání. Každá učitelka si promýšlí, jak naplnit a rozvinout dané téma, a společně s dětmi vytváří konkrétní podtémata a úkoly pro jejich plnění. Tato podtémata jsou graficky znázorněna pomocí myšlenkových map. Učitelky mají možnost podtémata rozvíjet a upravovat podle aktuálních potřeb a vývoje dětí.</w:t>
      </w:r>
    </w:p>
    <w:p w14:paraId="35950CF6" w14:textId="77777777" w:rsidR="00E124AE" w:rsidRPr="00E124AE" w:rsidRDefault="00E124AE" w:rsidP="00E124AE">
      <w:pPr>
        <w:pStyle w:val="Normln1"/>
        <w:spacing w:after="240" w:line="360" w:lineRule="auto"/>
        <w:ind w:firstLine="709"/>
        <w:jc w:val="both"/>
        <w:rPr>
          <w:color w:val="000000"/>
          <w:sz w:val="24"/>
          <w:szCs w:val="24"/>
        </w:rPr>
      </w:pPr>
      <w:r w:rsidRPr="00E124AE">
        <w:rPr>
          <w:color w:val="000000"/>
          <w:sz w:val="24"/>
          <w:szCs w:val="24"/>
        </w:rPr>
        <w:t xml:space="preserve">Každý třídní plán je přizpůsoben konkrétním podmínkám třídy a dynamice rozvoje a učení dětí. Vzdělávací plán obsahuje různé činnosti, které učitelka nabízí dětem podle konkrétního tématu a teorie rozmanitých inteligencí H. </w:t>
      </w:r>
      <w:proofErr w:type="spellStart"/>
      <w:r w:rsidRPr="00E124AE">
        <w:rPr>
          <w:color w:val="000000"/>
          <w:sz w:val="24"/>
          <w:szCs w:val="24"/>
        </w:rPr>
        <w:t>Gardnera</w:t>
      </w:r>
      <w:proofErr w:type="spellEnd"/>
      <w:r w:rsidRPr="00E124AE">
        <w:rPr>
          <w:color w:val="000000"/>
          <w:sz w:val="24"/>
          <w:szCs w:val="24"/>
        </w:rPr>
        <w:t xml:space="preserve">. Učitelka vytváří prostředí, ve kterém jsou děti aktivními účastníky učení, a nabízené aktivity směřují k dosažení cílů, rozvoji </w:t>
      </w:r>
      <w:r>
        <w:rPr>
          <w:color w:val="000000"/>
          <w:sz w:val="24"/>
          <w:szCs w:val="24"/>
        </w:rPr>
        <w:t>a získání klíčových kompetencí.</w:t>
      </w:r>
    </w:p>
    <w:p w14:paraId="321F0C3D" w14:textId="77777777" w:rsidR="00FA052F" w:rsidRDefault="00E124AE" w:rsidP="00E124AE">
      <w:pPr>
        <w:pStyle w:val="Normln1"/>
        <w:spacing w:after="240" w:line="360" w:lineRule="auto"/>
        <w:ind w:firstLine="709"/>
        <w:jc w:val="both"/>
        <w:rPr>
          <w:color w:val="000000"/>
          <w:sz w:val="24"/>
          <w:szCs w:val="24"/>
        </w:rPr>
      </w:pPr>
      <w:r w:rsidRPr="00E124AE">
        <w:rPr>
          <w:color w:val="000000"/>
          <w:sz w:val="24"/>
          <w:szCs w:val="24"/>
        </w:rPr>
        <w:t>Třídní vzdělávací plán je nástrojem, který pomáhá učitelce zajistit, že vzdělávací obsah odpovídá potřebám, možnostem a zkušenostem dětí ve třídě. Tento plán zajišťuje postupné prohlubování a rozvoj již osvojených poznatků a dovedností, přičemž se odvíjí od známého ke novému a nejbližšího k</w:t>
      </w:r>
      <w:r>
        <w:rPr>
          <w:color w:val="000000"/>
          <w:sz w:val="24"/>
          <w:szCs w:val="24"/>
        </w:rPr>
        <w:t> </w:t>
      </w:r>
      <w:r w:rsidRPr="00E124AE">
        <w:rPr>
          <w:color w:val="000000"/>
          <w:sz w:val="24"/>
          <w:szCs w:val="24"/>
        </w:rPr>
        <w:t>vzdálenějšímu</w:t>
      </w:r>
    </w:p>
    <w:p w14:paraId="6C2555F3" w14:textId="77777777" w:rsidR="00FA052F" w:rsidRDefault="00FA052F">
      <w:pPr>
        <w:pStyle w:val="Normln1"/>
        <w:spacing w:line="360" w:lineRule="auto"/>
        <w:jc w:val="both"/>
        <w:rPr>
          <w:color w:val="000000"/>
          <w:sz w:val="24"/>
          <w:szCs w:val="24"/>
        </w:rPr>
      </w:pPr>
    </w:p>
    <w:p w14:paraId="6F5F4AA7" w14:textId="77777777" w:rsidR="008B1CD8" w:rsidRDefault="008B1CD8">
      <w:pPr>
        <w:pStyle w:val="Normln1"/>
        <w:spacing w:line="360" w:lineRule="auto"/>
        <w:jc w:val="both"/>
        <w:rPr>
          <w:color w:val="000000"/>
          <w:sz w:val="24"/>
          <w:szCs w:val="24"/>
        </w:rPr>
      </w:pPr>
    </w:p>
    <w:p w14:paraId="35BFE0C7" w14:textId="77777777" w:rsidR="008B1CD8" w:rsidRDefault="008B1CD8">
      <w:pPr>
        <w:pStyle w:val="Normln1"/>
        <w:spacing w:line="360" w:lineRule="auto"/>
        <w:jc w:val="both"/>
        <w:rPr>
          <w:color w:val="000000"/>
          <w:sz w:val="24"/>
          <w:szCs w:val="24"/>
        </w:rPr>
      </w:pPr>
    </w:p>
    <w:p w14:paraId="1D1F12BA" w14:textId="77777777" w:rsidR="008B1CD8" w:rsidRDefault="008B1CD8">
      <w:pPr>
        <w:pStyle w:val="Normln1"/>
        <w:spacing w:line="360" w:lineRule="auto"/>
        <w:jc w:val="both"/>
        <w:rPr>
          <w:color w:val="000000"/>
          <w:sz w:val="24"/>
          <w:szCs w:val="24"/>
        </w:rPr>
      </w:pPr>
    </w:p>
    <w:p w14:paraId="4C1E3AA4" w14:textId="77777777" w:rsidR="008B1CD8" w:rsidRDefault="008B1CD8">
      <w:pPr>
        <w:pStyle w:val="Normln1"/>
        <w:spacing w:line="360" w:lineRule="auto"/>
        <w:jc w:val="both"/>
        <w:rPr>
          <w:color w:val="000000"/>
          <w:sz w:val="24"/>
          <w:szCs w:val="24"/>
        </w:rPr>
      </w:pPr>
    </w:p>
    <w:p w14:paraId="3EBC93F3" w14:textId="77777777" w:rsidR="008B1CD8" w:rsidRDefault="008B1CD8">
      <w:pPr>
        <w:pStyle w:val="Normln1"/>
        <w:spacing w:line="360" w:lineRule="auto"/>
        <w:jc w:val="both"/>
        <w:rPr>
          <w:color w:val="000000"/>
          <w:sz w:val="24"/>
          <w:szCs w:val="24"/>
        </w:rPr>
      </w:pPr>
    </w:p>
    <w:p w14:paraId="63849A1B" w14:textId="77777777" w:rsidR="008B1CD8" w:rsidRDefault="008B1CD8">
      <w:pPr>
        <w:pStyle w:val="Normln1"/>
        <w:spacing w:line="360" w:lineRule="auto"/>
        <w:jc w:val="both"/>
        <w:rPr>
          <w:color w:val="000000"/>
          <w:sz w:val="24"/>
          <w:szCs w:val="24"/>
        </w:rPr>
      </w:pPr>
    </w:p>
    <w:p w14:paraId="7118ECED" w14:textId="77777777" w:rsidR="008B1CD8" w:rsidRDefault="008B1CD8">
      <w:pPr>
        <w:pStyle w:val="Normln1"/>
        <w:spacing w:line="360" w:lineRule="auto"/>
        <w:jc w:val="both"/>
        <w:rPr>
          <w:color w:val="000000"/>
          <w:sz w:val="24"/>
          <w:szCs w:val="24"/>
        </w:rPr>
      </w:pPr>
    </w:p>
    <w:p w14:paraId="6446283F" w14:textId="77777777" w:rsidR="008B1CD8" w:rsidRDefault="008B1CD8">
      <w:pPr>
        <w:pStyle w:val="Normln1"/>
        <w:spacing w:line="360" w:lineRule="auto"/>
        <w:jc w:val="both"/>
        <w:rPr>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14:paraId="22A3DB2C" w14:textId="77777777" w:rsidTr="00016994">
        <w:tc>
          <w:tcPr>
            <w:tcW w:w="9180" w:type="dxa"/>
            <w:shd w:val="clear" w:color="auto" w:fill="B3DF00"/>
          </w:tcPr>
          <w:p w14:paraId="7282E54E" w14:textId="77777777" w:rsidR="00016994" w:rsidRPr="00016994" w:rsidRDefault="00016994" w:rsidP="00D2709F">
            <w:pPr>
              <w:pStyle w:val="Heading1"/>
              <w:numPr>
                <w:ilvl w:val="0"/>
                <w:numId w:val="20"/>
              </w:numPr>
              <w:jc w:val="both"/>
              <w:rPr>
                <w:color w:val="000000"/>
              </w:rPr>
            </w:pPr>
            <w:bookmarkStart w:id="44" w:name="_Toc144386220"/>
            <w:r w:rsidRPr="00016994">
              <w:rPr>
                <w:color w:val="000000"/>
              </w:rPr>
              <w:lastRenderedPageBreak/>
              <w:t>Evaluace</w:t>
            </w:r>
            <w:bookmarkEnd w:id="44"/>
          </w:p>
        </w:tc>
      </w:tr>
    </w:tbl>
    <w:p w14:paraId="031BE7F4" w14:textId="77777777" w:rsidR="00FA052F" w:rsidRDefault="00FA052F">
      <w:pPr>
        <w:pStyle w:val="Normln1"/>
        <w:jc w:val="both"/>
        <w:rPr>
          <w:color w:val="000000"/>
        </w:rPr>
      </w:pPr>
    </w:p>
    <w:p w14:paraId="609E1B42" w14:textId="77777777" w:rsidR="00FA052F" w:rsidRDefault="00FA052F">
      <w:pPr>
        <w:pStyle w:val="Normln1"/>
        <w:jc w:val="both"/>
        <w:rPr>
          <w:color w:val="000000"/>
        </w:rPr>
      </w:pPr>
    </w:p>
    <w:p w14:paraId="2C88A5D8" w14:textId="77777777" w:rsidR="00FA052F" w:rsidRDefault="005F232F" w:rsidP="00231D3A">
      <w:pPr>
        <w:pStyle w:val="Normln1"/>
        <w:spacing w:after="240" w:line="360" w:lineRule="auto"/>
        <w:ind w:firstLine="567"/>
        <w:jc w:val="both"/>
        <w:rPr>
          <w:color w:val="000000"/>
          <w:sz w:val="24"/>
          <w:szCs w:val="24"/>
        </w:rPr>
      </w:pPr>
      <w:r>
        <w:rPr>
          <w:color w:val="000000"/>
          <w:sz w:val="24"/>
          <w:szCs w:val="24"/>
        </w:rPr>
        <w:t>Evaluace (zpětná vazba) je nutná ke sledování a ověřování, zda a jak daný program funguje. Všímáme si toho, co se událo, co a jak proběhlo, uvědomujeme si, co jsme pozorovali, co naše zjištění znamená, kde vznikají problémy, zvažujeme příčiny těchto problémů a hledáme vhodná řešení. Závěry se pak promítají do další činnosti: hodnocení je tedy prostředek k hledání optimálních cest vzdělávání jednotlivých dětí.</w:t>
      </w:r>
    </w:p>
    <w:tbl>
      <w:tblPr>
        <w:tblStyle w:val="a0"/>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246"/>
        <w:gridCol w:w="1544"/>
        <w:gridCol w:w="2850"/>
        <w:gridCol w:w="1179"/>
      </w:tblGrid>
      <w:tr w:rsidR="00FA052F" w:rsidRPr="00C61CF6" w14:paraId="13DC8886" w14:textId="77777777" w:rsidTr="00D97F44">
        <w:trPr>
          <w:trHeight w:val="400"/>
        </w:trPr>
        <w:tc>
          <w:tcPr>
            <w:tcW w:w="2085" w:type="dxa"/>
            <w:tcBorders>
              <w:top w:val="single" w:sz="12" w:space="0" w:color="000000"/>
              <w:left w:val="single" w:sz="12" w:space="0" w:color="000000"/>
              <w:bottom w:val="double" w:sz="4" w:space="0" w:color="000000"/>
            </w:tcBorders>
            <w:shd w:val="clear" w:color="auto" w:fill="B3DF00"/>
          </w:tcPr>
          <w:p w14:paraId="114F2B69" w14:textId="77777777" w:rsidR="00FA052F" w:rsidRPr="00C61CF6" w:rsidRDefault="005F232F" w:rsidP="00C61CF6">
            <w:pPr>
              <w:pStyle w:val="Normln1"/>
              <w:spacing w:before="60" w:after="60"/>
              <w:jc w:val="center"/>
              <w:rPr>
                <w:b/>
                <w:color w:val="000000"/>
                <w:sz w:val="24"/>
                <w:szCs w:val="24"/>
              </w:rPr>
            </w:pPr>
            <w:r w:rsidRPr="00C61CF6">
              <w:rPr>
                <w:b/>
                <w:color w:val="000000"/>
                <w:sz w:val="24"/>
                <w:szCs w:val="24"/>
              </w:rPr>
              <w:t>Oblasti evaluace</w:t>
            </w:r>
          </w:p>
        </w:tc>
        <w:tc>
          <w:tcPr>
            <w:tcW w:w="1246" w:type="dxa"/>
            <w:tcBorders>
              <w:top w:val="single" w:sz="12" w:space="0" w:color="000000"/>
              <w:bottom w:val="double" w:sz="4" w:space="0" w:color="000000"/>
            </w:tcBorders>
            <w:shd w:val="clear" w:color="auto" w:fill="B3DF00"/>
          </w:tcPr>
          <w:p w14:paraId="254109C0" w14:textId="77777777" w:rsidR="00FA052F" w:rsidRPr="00C61CF6" w:rsidRDefault="000F2139" w:rsidP="00C61CF6">
            <w:pPr>
              <w:pStyle w:val="Normln1"/>
              <w:spacing w:before="60" w:after="60"/>
              <w:jc w:val="center"/>
              <w:rPr>
                <w:b/>
                <w:color w:val="000000"/>
                <w:sz w:val="24"/>
                <w:szCs w:val="24"/>
              </w:rPr>
            </w:pPr>
            <w:r w:rsidRPr="00C61CF6">
              <w:rPr>
                <w:b/>
                <w:color w:val="000000"/>
                <w:sz w:val="24"/>
                <w:szCs w:val="24"/>
              </w:rPr>
              <w:t>Odpovídá</w:t>
            </w:r>
          </w:p>
        </w:tc>
        <w:tc>
          <w:tcPr>
            <w:tcW w:w="1544" w:type="dxa"/>
            <w:tcBorders>
              <w:top w:val="single" w:sz="12" w:space="0" w:color="000000"/>
              <w:bottom w:val="double" w:sz="4" w:space="0" w:color="000000"/>
            </w:tcBorders>
            <w:shd w:val="clear" w:color="auto" w:fill="B3DF00"/>
          </w:tcPr>
          <w:p w14:paraId="4B1FE3D7" w14:textId="77777777" w:rsidR="00FA052F" w:rsidRPr="00C61CF6" w:rsidRDefault="005F232F" w:rsidP="00C61CF6">
            <w:pPr>
              <w:pStyle w:val="Normln1"/>
              <w:spacing w:before="60" w:after="60"/>
              <w:jc w:val="center"/>
              <w:rPr>
                <w:b/>
                <w:color w:val="000000"/>
                <w:sz w:val="24"/>
                <w:szCs w:val="24"/>
              </w:rPr>
            </w:pPr>
            <w:r w:rsidRPr="00C61CF6">
              <w:rPr>
                <w:b/>
                <w:color w:val="000000"/>
                <w:sz w:val="24"/>
                <w:szCs w:val="24"/>
              </w:rPr>
              <w:t>Časový plán</w:t>
            </w:r>
          </w:p>
        </w:tc>
        <w:tc>
          <w:tcPr>
            <w:tcW w:w="2850" w:type="dxa"/>
            <w:tcBorders>
              <w:top w:val="single" w:sz="12" w:space="0" w:color="000000"/>
              <w:bottom w:val="double" w:sz="4" w:space="0" w:color="000000"/>
            </w:tcBorders>
            <w:shd w:val="clear" w:color="auto" w:fill="B3DF00"/>
          </w:tcPr>
          <w:p w14:paraId="217487D3" w14:textId="77777777" w:rsidR="00FA052F" w:rsidRPr="00C61CF6" w:rsidRDefault="005F232F" w:rsidP="00C61CF6">
            <w:pPr>
              <w:pStyle w:val="Normln1"/>
              <w:spacing w:before="60" w:after="60"/>
              <w:jc w:val="center"/>
              <w:rPr>
                <w:b/>
                <w:color w:val="000000"/>
                <w:sz w:val="24"/>
                <w:szCs w:val="24"/>
              </w:rPr>
            </w:pPr>
            <w:r w:rsidRPr="00C61CF6">
              <w:rPr>
                <w:b/>
                <w:color w:val="000000"/>
                <w:sz w:val="24"/>
                <w:szCs w:val="24"/>
              </w:rPr>
              <w:t>Techniky evaluace</w:t>
            </w:r>
          </w:p>
        </w:tc>
        <w:tc>
          <w:tcPr>
            <w:tcW w:w="1179" w:type="dxa"/>
            <w:tcBorders>
              <w:top w:val="single" w:sz="12" w:space="0" w:color="000000"/>
              <w:bottom w:val="double" w:sz="4" w:space="0" w:color="000000"/>
              <w:right w:val="single" w:sz="12" w:space="0" w:color="000000"/>
            </w:tcBorders>
            <w:shd w:val="clear" w:color="auto" w:fill="B3DF00"/>
          </w:tcPr>
          <w:p w14:paraId="0E8B5F87" w14:textId="77777777" w:rsidR="00FA052F" w:rsidRPr="00C61CF6" w:rsidRDefault="005F232F" w:rsidP="00C61CF6">
            <w:pPr>
              <w:pStyle w:val="Normln1"/>
              <w:spacing w:before="60" w:after="60"/>
              <w:jc w:val="center"/>
              <w:rPr>
                <w:b/>
                <w:color w:val="000000"/>
                <w:sz w:val="24"/>
                <w:szCs w:val="24"/>
              </w:rPr>
            </w:pPr>
            <w:r w:rsidRPr="00C61CF6">
              <w:rPr>
                <w:b/>
                <w:color w:val="000000"/>
                <w:sz w:val="24"/>
                <w:szCs w:val="24"/>
              </w:rPr>
              <w:t>Přílohy</w:t>
            </w:r>
          </w:p>
        </w:tc>
      </w:tr>
      <w:tr w:rsidR="00FA052F" w:rsidRPr="00C61CF6" w14:paraId="1559E7B6" w14:textId="77777777" w:rsidTr="00D97F44">
        <w:trPr>
          <w:trHeight w:val="1480"/>
        </w:trPr>
        <w:tc>
          <w:tcPr>
            <w:tcW w:w="2085" w:type="dxa"/>
            <w:tcBorders>
              <w:top w:val="double" w:sz="4" w:space="0" w:color="000000"/>
              <w:left w:val="single" w:sz="12" w:space="0" w:color="000000"/>
            </w:tcBorders>
          </w:tcPr>
          <w:p w14:paraId="0E6E454A" w14:textId="77777777" w:rsidR="00FA052F" w:rsidRPr="00C61CF6" w:rsidRDefault="005F232F" w:rsidP="00231D3A">
            <w:pPr>
              <w:pStyle w:val="Normln1"/>
              <w:rPr>
                <w:color w:val="000000"/>
                <w:sz w:val="24"/>
                <w:szCs w:val="24"/>
              </w:rPr>
            </w:pPr>
            <w:r w:rsidRPr="00C61CF6">
              <w:rPr>
                <w:color w:val="000000"/>
                <w:sz w:val="24"/>
                <w:szCs w:val="24"/>
              </w:rPr>
              <w:t>Průběh vzdělávání</w:t>
            </w:r>
          </w:p>
          <w:p w14:paraId="3764DBBC" w14:textId="77777777" w:rsidR="00FA052F" w:rsidRPr="00C61CF6" w:rsidRDefault="005F232F" w:rsidP="00C61CF6">
            <w:pPr>
              <w:pStyle w:val="Normln1"/>
              <w:rPr>
                <w:color w:val="000000"/>
                <w:sz w:val="24"/>
                <w:szCs w:val="24"/>
              </w:rPr>
            </w:pPr>
            <w:r w:rsidRPr="00C61CF6">
              <w:rPr>
                <w:color w:val="000000"/>
                <w:sz w:val="24"/>
                <w:szCs w:val="24"/>
              </w:rPr>
              <w:t xml:space="preserve">zda vede </w:t>
            </w:r>
            <w:r w:rsidR="00C61CF6">
              <w:rPr>
                <w:color w:val="000000"/>
                <w:sz w:val="24"/>
                <w:szCs w:val="24"/>
              </w:rPr>
              <w:t>k dílčím cílům</w:t>
            </w:r>
            <w:r w:rsidRPr="00C61CF6">
              <w:rPr>
                <w:color w:val="000000"/>
                <w:sz w:val="24"/>
                <w:szCs w:val="24"/>
              </w:rPr>
              <w:t>, odpovídá potřebám, zájmům, možnostem a schopnostem dětí</w:t>
            </w:r>
          </w:p>
        </w:tc>
        <w:tc>
          <w:tcPr>
            <w:tcW w:w="1246" w:type="dxa"/>
            <w:tcBorders>
              <w:top w:val="double" w:sz="4" w:space="0" w:color="000000"/>
            </w:tcBorders>
          </w:tcPr>
          <w:p w14:paraId="334E8973" w14:textId="77777777"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Borders>
              <w:top w:val="double" w:sz="4" w:space="0" w:color="000000"/>
            </w:tcBorders>
          </w:tcPr>
          <w:p w14:paraId="66FBC58F" w14:textId="77777777" w:rsidR="00FA052F" w:rsidRPr="00C61CF6" w:rsidRDefault="005F232F" w:rsidP="00231D3A">
            <w:pPr>
              <w:pStyle w:val="Normln1"/>
              <w:rPr>
                <w:color w:val="000000"/>
                <w:sz w:val="24"/>
                <w:szCs w:val="24"/>
              </w:rPr>
            </w:pPr>
            <w:r w:rsidRPr="00C61CF6">
              <w:rPr>
                <w:color w:val="000000"/>
                <w:sz w:val="24"/>
                <w:szCs w:val="24"/>
              </w:rPr>
              <w:t xml:space="preserve">Po ukončení </w:t>
            </w:r>
            <w:r w:rsidRPr="00C61CF6">
              <w:rPr>
                <w:color w:val="000000"/>
                <w:sz w:val="24"/>
                <w:szCs w:val="24"/>
              </w:rPr>
              <w:br/>
              <w:t>podtématu</w:t>
            </w:r>
          </w:p>
        </w:tc>
        <w:tc>
          <w:tcPr>
            <w:tcW w:w="2850" w:type="dxa"/>
            <w:tcBorders>
              <w:top w:val="double" w:sz="4" w:space="0" w:color="000000"/>
            </w:tcBorders>
          </w:tcPr>
          <w:p w14:paraId="63D6F569" w14:textId="77777777" w:rsidR="00FA052F" w:rsidRPr="00C61CF6" w:rsidRDefault="005F232F" w:rsidP="006E1BBE">
            <w:pPr>
              <w:pStyle w:val="Normln1"/>
              <w:rPr>
                <w:color w:val="000000"/>
                <w:sz w:val="24"/>
                <w:szCs w:val="24"/>
              </w:rPr>
            </w:pPr>
            <w:r w:rsidRPr="00C61CF6">
              <w:rPr>
                <w:color w:val="000000"/>
                <w:sz w:val="24"/>
                <w:szCs w:val="24"/>
              </w:rPr>
              <w:t xml:space="preserve">Záznamy do evaluačních listů, které jsou součástí TVP předškolního </w:t>
            </w:r>
            <w:r w:rsidRPr="00C61CF6">
              <w:rPr>
                <w:color w:val="000000"/>
                <w:sz w:val="24"/>
                <w:szCs w:val="24"/>
              </w:rPr>
              <w:br/>
              <w:t xml:space="preserve">vzdělávání </w:t>
            </w:r>
            <w:r w:rsidR="006E1BBE">
              <w:rPr>
                <w:color w:val="000000"/>
                <w:sz w:val="24"/>
                <w:szCs w:val="24"/>
              </w:rPr>
              <w:t xml:space="preserve">(dle </w:t>
            </w:r>
            <w:proofErr w:type="spellStart"/>
            <w:r w:rsidR="006E1BBE">
              <w:rPr>
                <w:color w:val="000000"/>
                <w:sz w:val="24"/>
                <w:szCs w:val="24"/>
              </w:rPr>
              <w:t>inspis.švp</w:t>
            </w:r>
            <w:proofErr w:type="spellEnd"/>
            <w:r w:rsidR="006E1BBE">
              <w:rPr>
                <w:color w:val="000000"/>
                <w:sz w:val="24"/>
                <w:szCs w:val="24"/>
              </w:rPr>
              <w:t>)</w:t>
            </w:r>
          </w:p>
        </w:tc>
        <w:tc>
          <w:tcPr>
            <w:tcW w:w="1179" w:type="dxa"/>
            <w:tcBorders>
              <w:top w:val="double" w:sz="4" w:space="0" w:color="000000"/>
              <w:right w:val="single" w:sz="12" w:space="0" w:color="000000"/>
            </w:tcBorders>
          </w:tcPr>
          <w:p w14:paraId="48919DA7" w14:textId="77777777" w:rsidR="00FA052F" w:rsidRPr="00C61CF6" w:rsidRDefault="00FA052F" w:rsidP="00231D3A">
            <w:pPr>
              <w:pStyle w:val="Normln1"/>
              <w:rPr>
                <w:color w:val="000000"/>
                <w:sz w:val="24"/>
                <w:szCs w:val="24"/>
              </w:rPr>
            </w:pPr>
          </w:p>
        </w:tc>
      </w:tr>
      <w:tr w:rsidR="00FA052F" w:rsidRPr="00C61CF6" w14:paraId="2DEC723C" w14:textId="77777777" w:rsidTr="00D97F44">
        <w:trPr>
          <w:trHeight w:val="1022"/>
        </w:trPr>
        <w:tc>
          <w:tcPr>
            <w:tcW w:w="2085" w:type="dxa"/>
            <w:tcBorders>
              <w:left w:val="single" w:sz="12" w:space="0" w:color="000000"/>
            </w:tcBorders>
          </w:tcPr>
          <w:p w14:paraId="351AF501" w14:textId="77777777" w:rsidR="00FA052F" w:rsidRPr="00C61CF6" w:rsidRDefault="005F232F" w:rsidP="00C61CF6">
            <w:pPr>
              <w:pStyle w:val="Normln1"/>
              <w:rPr>
                <w:color w:val="000000"/>
                <w:sz w:val="24"/>
                <w:szCs w:val="24"/>
              </w:rPr>
            </w:pPr>
            <w:r w:rsidRPr="00C61CF6">
              <w:rPr>
                <w:color w:val="000000"/>
                <w:sz w:val="24"/>
                <w:szCs w:val="24"/>
              </w:rPr>
              <w:t>Vzdělávání dětí s</w:t>
            </w:r>
            <w:r w:rsidR="00C61CF6">
              <w:rPr>
                <w:color w:val="000000"/>
                <w:sz w:val="24"/>
                <w:szCs w:val="24"/>
              </w:rPr>
              <w:t xml:space="preserve"> </w:t>
            </w:r>
            <w:r w:rsidRPr="00C61CF6">
              <w:rPr>
                <w:color w:val="000000"/>
                <w:sz w:val="24"/>
                <w:szCs w:val="24"/>
              </w:rPr>
              <w:t>povinnou školní docházkou</w:t>
            </w:r>
          </w:p>
        </w:tc>
        <w:tc>
          <w:tcPr>
            <w:tcW w:w="1246" w:type="dxa"/>
          </w:tcPr>
          <w:p w14:paraId="6635F091" w14:textId="77777777"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Pr>
          <w:p w14:paraId="3E5AD646" w14:textId="77777777" w:rsidR="00FA052F" w:rsidRPr="00C61CF6" w:rsidRDefault="00C61CF6" w:rsidP="00231D3A">
            <w:pPr>
              <w:pStyle w:val="Normln1"/>
              <w:rPr>
                <w:color w:val="000000"/>
                <w:sz w:val="24"/>
                <w:szCs w:val="24"/>
              </w:rPr>
            </w:pPr>
            <w:r>
              <w:rPr>
                <w:color w:val="000000"/>
                <w:sz w:val="24"/>
                <w:szCs w:val="24"/>
              </w:rPr>
              <w:t>P</w:t>
            </w:r>
            <w:r w:rsidR="005F232F" w:rsidRPr="00C61CF6">
              <w:rPr>
                <w:color w:val="000000"/>
                <w:sz w:val="24"/>
                <w:szCs w:val="24"/>
              </w:rPr>
              <w:t>o 2 měsících</w:t>
            </w:r>
          </w:p>
        </w:tc>
        <w:tc>
          <w:tcPr>
            <w:tcW w:w="2850" w:type="dxa"/>
          </w:tcPr>
          <w:p w14:paraId="3DDB0EFA" w14:textId="77777777" w:rsidR="00FA052F" w:rsidRPr="00C61CF6" w:rsidRDefault="005F232F" w:rsidP="00C61CF6">
            <w:pPr>
              <w:pStyle w:val="Normln1"/>
              <w:rPr>
                <w:color w:val="000000"/>
                <w:sz w:val="24"/>
                <w:szCs w:val="24"/>
              </w:rPr>
            </w:pPr>
            <w:r w:rsidRPr="00C61CF6">
              <w:rPr>
                <w:color w:val="000000"/>
                <w:sz w:val="24"/>
                <w:szCs w:val="24"/>
              </w:rPr>
              <w:t xml:space="preserve">Vlastní metodika na základě publikace </w:t>
            </w:r>
            <w:r w:rsidR="000F2139" w:rsidRPr="00C61CF6">
              <w:rPr>
                <w:color w:val="000000"/>
                <w:sz w:val="24"/>
                <w:szCs w:val="24"/>
              </w:rPr>
              <w:t xml:space="preserve">J. </w:t>
            </w:r>
            <w:r w:rsidRPr="00C61CF6">
              <w:rPr>
                <w:color w:val="000000"/>
                <w:sz w:val="24"/>
                <w:szCs w:val="24"/>
              </w:rPr>
              <w:t>Bed</w:t>
            </w:r>
            <w:r w:rsidR="000F2139" w:rsidRPr="00C61CF6">
              <w:rPr>
                <w:color w:val="000000"/>
                <w:sz w:val="24"/>
                <w:szCs w:val="24"/>
              </w:rPr>
              <w:t>n</w:t>
            </w:r>
            <w:r w:rsidRPr="00C61CF6">
              <w:rPr>
                <w:color w:val="000000"/>
                <w:sz w:val="24"/>
                <w:szCs w:val="24"/>
              </w:rPr>
              <w:t xml:space="preserve">ářová, </w:t>
            </w:r>
            <w:r w:rsidR="000F2139" w:rsidRPr="00C61CF6">
              <w:rPr>
                <w:color w:val="000000"/>
                <w:sz w:val="24"/>
                <w:szCs w:val="24"/>
              </w:rPr>
              <w:t xml:space="preserve">V. </w:t>
            </w:r>
            <w:r w:rsidRPr="00C61CF6">
              <w:rPr>
                <w:color w:val="000000"/>
                <w:sz w:val="24"/>
                <w:szCs w:val="24"/>
              </w:rPr>
              <w:t>Šmardová</w:t>
            </w:r>
            <w:r w:rsidR="000F2139" w:rsidRPr="00C61CF6">
              <w:rPr>
                <w:color w:val="000000"/>
                <w:sz w:val="24"/>
                <w:szCs w:val="24"/>
              </w:rPr>
              <w:t xml:space="preserve">. </w:t>
            </w:r>
            <w:proofErr w:type="spellStart"/>
            <w:r w:rsidR="000F2139" w:rsidRPr="00C61CF6">
              <w:rPr>
                <w:color w:val="000000"/>
                <w:sz w:val="24"/>
                <w:szCs w:val="24"/>
              </w:rPr>
              <w:t>Edika</w:t>
            </w:r>
            <w:proofErr w:type="spellEnd"/>
            <w:r w:rsidR="000F2139" w:rsidRPr="00C61CF6">
              <w:rPr>
                <w:color w:val="000000"/>
                <w:sz w:val="24"/>
                <w:szCs w:val="24"/>
              </w:rPr>
              <w:t>,</w:t>
            </w:r>
            <w:r w:rsidRPr="00C61CF6">
              <w:rPr>
                <w:color w:val="000000"/>
                <w:sz w:val="24"/>
                <w:szCs w:val="24"/>
              </w:rPr>
              <w:t xml:space="preserve"> 2011</w:t>
            </w:r>
            <w:r w:rsidR="000F2139" w:rsidRPr="00C61CF6">
              <w:rPr>
                <w:color w:val="000000"/>
                <w:sz w:val="24"/>
                <w:szCs w:val="24"/>
              </w:rPr>
              <w:t xml:space="preserve">. </w:t>
            </w:r>
          </w:p>
        </w:tc>
        <w:tc>
          <w:tcPr>
            <w:tcW w:w="1179" w:type="dxa"/>
            <w:tcBorders>
              <w:right w:val="single" w:sz="12" w:space="0" w:color="000000"/>
            </w:tcBorders>
          </w:tcPr>
          <w:p w14:paraId="17DA549B" w14:textId="77777777" w:rsidR="00FA052F" w:rsidRPr="00C61CF6" w:rsidRDefault="00FF46F1" w:rsidP="00231D3A">
            <w:pPr>
              <w:pStyle w:val="Normln1"/>
              <w:rPr>
                <w:color w:val="000000"/>
                <w:sz w:val="24"/>
                <w:szCs w:val="24"/>
              </w:rPr>
            </w:pPr>
            <w:r w:rsidRPr="00C61CF6">
              <w:rPr>
                <w:color w:val="000000"/>
                <w:sz w:val="24"/>
                <w:szCs w:val="24"/>
              </w:rPr>
              <w:t xml:space="preserve">Příloha </w:t>
            </w:r>
            <w:r w:rsidR="00C61CF6">
              <w:rPr>
                <w:color w:val="000000"/>
                <w:sz w:val="24"/>
                <w:szCs w:val="24"/>
              </w:rPr>
              <w:br/>
            </w:r>
            <w:r w:rsidRPr="00C61CF6">
              <w:rPr>
                <w:color w:val="000000"/>
                <w:sz w:val="24"/>
                <w:szCs w:val="24"/>
              </w:rPr>
              <w:t>č.</w:t>
            </w:r>
            <w:r w:rsidR="00233035" w:rsidRPr="00C61CF6">
              <w:rPr>
                <w:color w:val="000000"/>
                <w:sz w:val="24"/>
                <w:szCs w:val="24"/>
              </w:rPr>
              <w:t xml:space="preserve"> </w:t>
            </w:r>
            <w:r w:rsidR="006E1BBE">
              <w:rPr>
                <w:color w:val="000000"/>
                <w:sz w:val="24"/>
                <w:szCs w:val="24"/>
              </w:rPr>
              <w:t>3/1, 3</w:t>
            </w:r>
            <w:r w:rsidR="00ED3D96" w:rsidRPr="00C61CF6">
              <w:rPr>
                <w:color w:val="000000"/>
                <w:sz w:val="24"/>
                <w:szCs w:val="24"/>
              </w:rPr>
              <w:t>/2</w:t>
            </w:r>
          </w:p>
        </w:tc>
      </w:tr>
      <w:tr w:rsidR="00231D3A" w:rsidRPr="00C61CF6" w14:paraId="6D50976E" w14:textId="77777777" w:rsidTr="00D97F44">
        <w:trPr>
          <w:trHeight w:val="981"/>
        </w:trPr>
        <w:tc>
          <w:tcPr>
            <w:tcW w:w="2085" w:type="dxa"/>
            <w:tcBorders>
              <w:left w:val="single" w:sz="12" w:space="0" w:color="000000"/>
            </w:tcBorders>
          </w:tcPr>
          <w:p w14:paraId="62E73CEA" w14:textId="77777777" w:rsidR="00231D3A" w:rsidRPr="00C61CF6" w:rsidRDefault="00231D3A" w:rsidP="00C61CF6">
            <w:pPr>
              <w:pStyle w:val="Normln1"/>
              <w:rPr>
                <w:color w:val="000000"/>
                <w:sz w:val="24"/>
                <w:szCs w:val="24"/>
              </w:rPr>
            </w:pPr>
            <w:r w:rsidRPr="00C61CF6">
              <w:rPr>
                <w:color w:val="000000"/>
                <w:sz w:val="24"/>
                <w:szCs w:val="24"/>
              </w:rPr>
              <w:t>ŠVP PV</w:t>
            </w:r>
          </w:p>
          <w:p w14:paraId="5C18C408" w14:textId="77777777" w:rsidR="00231D3A" w:rsidRPr="00C61CF6" w:rsidRDefault="00231D3A" w:rsidP="00C61CF6">
            <w:pPr>
              <w:pStyle w:val="Normln1"/>
              <w:rPr>
                <w:color w:val="000000"/>
                <w:sz w:val="24"/>
                <w:szCs w:val="24"/>
              </w:rPr>
            </w:pPr>
            <w:r w:rsidRPr="00C61CF6">
              <w:rPr>
                <w:color w:val="000000"/>
                <w:sz w:val="24"/>
                <w:szCs w:val="24"/>
              </w:rPr>
              <w:t>- dosahování kompetencí</w:t>
            </w:r>
          </w:p>
        </w:tc>
        <w:tc>
          <w:tcPr>
            <w:tcW w:w="1246" w:type="dxa"/>
          </w:tcPr>
          <w:p w14:paraId="3D255DBE" w14:textId="77777777" w:rsidR="00231D3A" w:rsidRPr="00C61CF6" w:rsidRDefault="00231D3A" w:rsidP="00C61CF6">
            <w:pPr>
              <w:pStyle w:val="Normln1"/>
              <w:rPr>
                <w:color w:val="000000"/>
                <w:sz w:val="24"/>
                <w:szCs w:val="24"/>
              </w:rPr>
            </w:pPr>
            <w:r w:rsidRPr="00C61CF6">
              <w:rPr>
                <w:color w:val="000000"/>
                <w:sz w:val="24"/>
                <w:szCs w:val="24"/>
              </w:rPr>
              <w:t>Učitelky</w:t>
            </w:r>
          </w:p>
        </w:tc>
        <w:tc>
          <w:tcPr>
            <w:tcW w:w="1544" w:type="dxa"/>
          </w:tcPr>
          <w:p w14:paraId="5D8A1F02" w14:textId="77777777" w:rsidR="00231D3A" w:rsidRPr="00C61CF6" w:rsidRDefault="006E1BBE" w:rsidP="00C61CF6">
            <w:pPr>
              <w:pStyle w:val="Normln1"/>
              <w:rPr>
                <w:color w:val="000000"/>
                <w:sz w:val="24"/>
                <w:szCs w:val="24"/>
              </w:rPr>
            </w:pPr>
            <w:r>
              <w:rPr>
                <w:color w:val="000000"/>
                <w:sz w:val="24"/>
                <w:szCs w:val="24"/>
              </w:rPr>
              <w:t>Jednou ročně</w:t>
            </w:r>
          </w:p>
        </w:tc>
        <w:tc>
          <w:tcPr>
            <w:tcW w:w="2850" w:type="dxa"/>
          </w:tcPr>
          <w:p w14:paraId="16D47987" w14:textId="77777777" w:rsidR="00231D3A" w:rsidRPr="00C61CF6" w:rsidRDefault="00231D3A" w:rsidP="00C61CF6">
            <w:pPr>
              <w:pStyle w:val="Normln1"/>
              <w:rPr>
                <w:color w:val="000000"/>
                <w:sz w:val="24"/>
                <w:szCs w:val="24"/>
              </w:rPr>
            </w:pPr>
            <w:r w:rsidRPr="00C61CF6">
              <w:rPr>
                <w:color w:val="000000"/>
                <w:sz w:val="24"/>
                <w:szCs w:val="24"/>
              </w:rPr>
              <w:t>Závěry podle TVP, opatření.</w:t>
            </w:r>
            <w:r w:rsidR="00C61CF6">
              <w:rPr>
                <w:color w:val="000000"/>
                <w:sz w:val="24"/>
                <w:szCs w:val="24"/>
              </w:rPr>
              <w:t xml:space="preserve"> </w:t>
            </w:r>
            <w:r w:rsidRPr="00C61CF6">
              <w:rPr>
                <w:color w:val="000000"/>
                <w:sz w:val="24"/>
                <w:szCs w:val="24"/>
              </w:rPr>
              <w:t>Uvedeno v zápisech z porady</w:t>
            </w:r>
          </w:p>
        </w:tc>
        <w:tc>
          <w:tcPr>
            <w:tcW w:w="1179" w:type="dxa"/>
            <w:tcBorders>
              <w:right w:val="single" w:sz="12" w:space="0" w:color="000000"/>
            </w:tcBorders>
          </w:tcPr>
          <w:p w14:paraId="7046F5CC" w14:textId="77777777" w:rsidR="00231D3A" w:rsidRPr="00C61CF6" w:rsidRDefault="00231D3A" w:rsidP="00C61CF6">
            <w:pPr>
              <w:pStyle w:val="Normln1"/>
              <w:rPr>
                <w:color w:val="000000"/>
                <w:sz w:val="24"/>
                <w:szCs w:val="24"/>
              </w:rPr>
            </w:pPr>
          </w:p>
        </w:tc>
      </w:tr>
      <w:tr w:rsidR="00231D3A" w:rsidRPr="00C61CF6" w14:paraId="05EFDCF5" w14:textId="77777777" w:rsidTr="00D97F44">
        <w:trPr>
          <w:trHeight w:val="1520"/>
        </w:trPr>
        <w:tc>
          <w:tcPr>
            <w:tcW w:w="2085" w:type="dxa"/>
            <w:tcBorders>
              <w:left w:val="single" w:sz="12" w:space="0" w:color="000000"/>
            </w:tcBorders>
          </w:tcPr>
          <w:p w14:paraId="47CE4EC5" w14:textId="77777777" w:rsidR="00231D3A" w:rsidRPr="00C61CF6" w:rsidRDefault="00231D3A" w:rsidP="00231D3A">
            <w:pPr>
              <w:pStyle w:val="Normln1"/>
              <w:rPr>
                <w:color w:val="000000"/>
                <w:sz w:val="24"/>
                <w:szCs w:val="24"/>
              </w:rPr>
            </w:pPr>
            <w:r w:rsidRPr="00C61CF6">
              <w:rPr>
                <w:color w:val="000000"/>
                <w:sz w:val="24"/>
                <w:szCs w:val="24"/>
              </w:rPr>
              <w:t>Evaluace výsledků vzdělávání (očekávaných výstupů)</w:t>
            </w:r>
          </w:p>
          <w:p w14:paraId="50B0C67D" w14:textId="77777777" w:rsidR="00231D3A" w:rsidRPr="00C61CF6" w:rsidRDefault="00231D3A" w:rsidP="00231D3A">
            <w:pPr>
              <w:pStyle w:val="Normln1"/>
              <w:rPr>
                <w:color w:val="000000"/>
                <w:sz w:val="24"/>
                <w:szCs w:val="24"/>
              </w:rPr>
            </w:pPr>
          </w:p>
        </w:tc>
        <w:tc>
          <w:tcPr>
            <w:tcW w:w="1246" w:type="dxa"/>
          </w:tcPr>
          <w:p w14:paraId="28BB8AF8" w14:textId="77777777" w:rsidR="00231D3A" w:rsidRPr="00C61CF6" w:rsidRDefault="00231D3A" w:rsidP="00231D3A">
            <w:pPr>
              <w:pStyle w:val="Normln1"/>
              <w:rPr>
                <w:color w:val="000000"/>
                <w:sz w:val="24"/>
                <w:szCs w:val="24"/>
              </w:rPr>
            </w:pPr>
            <w:r w:rsidRPr="00C61CF6">
              <w:rPr>
                <w:color w:val="000000"/>
                <w:sz w:val="24"/>
                <w:szCs w:val="24"/>
              </w:rPr>
              <w:t>Učitelky</w:t>
            </w:r>
          </w:p>
        </w:tc>
        <w:tc>
          <w:tcPr>
            <w:tcW w:w="1544" w:type="dxa"/>
          </w:tcPr>
          <w:p w14:paraId="3DCF129A" w14:textId="77777777" w:rsidR="00231D3A" w:rsidRPr="00C61CF6" w:rsidRDefault="00231D3A" w:rsidP="00231D3A">
            <w:pPr>
              <w:pStyle w:val="Normln1"/>
              <w:rPr>
                <w:color w:val="000000"/>
                <w:sz w:val="24"/>
                <w:szCs w:val="24"/>
              </w:rPr>
            </w:pPr>
            <w:r w:rsidRPr="00C61CF6">
              <w:rPr>
                <w:color w:val="000000"/>
                <w:sz w:val="24"/>
                <w:szCs w:val="24"/>
              </w:rPr>
              <w:t>Třikrát ročně – září, leden, červen</w:t>
            </w:r>
          </w:p>
        </w:tc>
        <w:tc>
          <w:tcPr>
            <w:tcW w:w="2850" w:type="dxa"/>
          </w:tcPr>
          <w:p w14:paraId="4C0974DD" w14:textId="77777777" w:rsidR="00231D3A" w:rsidRPr="00C61CF6" w:rsidRDefault="00231D3A" w:rsidP="00C61CF6">
            <w:pPr>
              <w:pStyle w:val="Normln1"/>
              <w:rPr>
                <w:color w:val="000000"/>
                <w:sz w:val="24"/>
                <w:szCs w:val="24"/>
              </w:rPr>
            </w:pPr>
            <w:r w:rsidRPr="00C61CF6">
              <w:rPr>
                <w:color w:val="000000"/>
                <w:sz w:val="24"/>
                <w:szCs w:val="24"/>
              </w:rPr>
              <w:t>Zapisujeme individuální pokroky dětí – hra,</w:t>
            </w:r>
            <w:r w:rsidR="00C61CF6">
              <w:rPr>
                <w:color w:val="000000"/>
                <w:sz w:val="24"/>
                <w:szCs w:val="24"/>
              </w:rPr>
              <w:t xml:space="preserve"> sebe-</w:t>
            </w:r>
            <w:r w:rsidRPr="00C61CF6">
              <w:rPr>
                <w:color w:val="000000"/>
                <w:sz w:val="24"/>
                <w:szCs w:val="24"/>
              </w:rPr>
              <w:t xml:space="preserve"> obsluha, představy o sobě, sociální dovednosti, </w:t>
            </w:r>
            <w:r w:rsidR="00C61CF6">
              <w:rPr>
                <w:color w:val="000000"/>
                <w:sz w:val="24"/>
                <w:szCs w:val="24"/>
              </w:rPr>
              <w:t>komu-</w:t>
            </w:r>
            <w:proofErr w:type="spellStart"/>
            <w:r w:rsidRPr="00C61CF6">
              <w:rPr>
                <w:color w:val="000000"/>
                <w:sz w:val="24"/>
                <w:szCs w:val="24"/>
              </w:rPr>
              <w:t>nikace</w:t>
            </w:r>
            <w:proofErr w:type="spellEnd"/>
            <w:r w:rsidRPr="00C61CF6">
              <w:rPr>
                <w:color w:val="000000"/>
                <w:sz w:val="24"/>
                <w:szCs w:val="24"/>
              </w:rPr>
              <w:t xml:space="preserve">, motorika, řešení problémů, </w:t>
            </w:r>
            <w:r w:rsidR="00C61CF6">
              <w:rPr>
                <w:color w:val="000000"/>
                <w:sz w:val="24"/>
                <w:szCs w:val="24"/>
              </w:rPr>
              <w:t xml:space="preserve">základy mate- </w:t>
            </w:r>
            <w:r w:rsidRPr="00C61CF6">
              <w:rPr>
                <w:color w:val="000000"/>
                <w:sz w:val="24"/>
                <w:szCs w:val="24"/>
              </w:rPr>
              <w:t>matiky a jazyka</w:t>
            </w:r>
          </w:p>
        </w:tc>
        <w:tc>
          <w:tcPr>
            <w:tcW w:w="1179" w:type="dxa"/>
            <w:tcBorders>
              <w:right w:val="single" w:sz="12" w:space="0" w:color="000000"/>
            </w:tcBorders>
          </w:tcPr>
          <w:p w14:paraId="21D510BD" w14:textId="77777777" w:rsidR="00231D3A" w:rsidRPr="00C61CF6" w:rsidRDefault="00231D3A" w:rsidP="00231D3A">
            <w:pPr>
              <w:pStyle w:val="Normln1"/>
              <w:rPr>
                <w:color w:val="000000"/>
                <w:sz w:val="24"/>
                <w:szCs w:val="24"/>
              </w:rPr>
            </w:pPr>
          </w:p>
        </w:tc>
      </w:tr>
      <w:tr w:rsidR="00231D3A" w:rsidRPr="00C61CF6" w14:paraId="02CAAFCC" w14:textId="77777777" w:rsidTr="00D97F44">
        <w:trPr>
          <w:trHeight w:val="1304"/>
        </w:trPr>
        <w:tc>
          <w:tcPr>
            <w:tcW w:w="2085" w:type="dxa"/>
            <w:tcBorders>
              <w:left w:val="single" w:sz="12" w:space="0" w:color="000000"/>
            </w:tcBorders>
          </w:tcPr>
          <w:p w14:paraId="5DFC629E" w14:textId="77777777" w:rsidR="00231D3A" w:rsidRPr="00C61CF6" w:rsidRDefault="00231D3A" w:rsidP="00D13DDB">
            <w:pPr>
              <w:pStyle w:val="Normln1"/>
              <w:rPr>
                <w:color w:val="000000"/>
                <w:sz w:val="24"/>
                <w:szCs w:val="24"/>
              </w:rPr>
            </w:pPr>
            <w:r w:rsidRPr="00C61CF6">
              <w:rPr>
                <w:color w:val="000000"/>
                <w:sz w:val="24"/>
                <w:szCs w:val="24"/>
              </w:rPr>
              <w:t>Denní pozorování</w:t>
            </w:r>
            <w:r w:rsidRPr="00C61CF6">
              <w:rPr>
                <w:color w:val="000000"/>
                <w:sz w:val="24"/>
                <w:szCs w:val="24"/>
              </w:rPr>
              <w:br/>
              <w:t>dětí</w:t>
            </w:r>
          </w:p>
        </w:tc>
        <w:tc>
          <w:tcPr>
            <w:tcW w:w="1246" w:type="dxa"/>
          </w:tcPr>
          <w:p w14:paraId="36602968" w14:textId="77777777"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14:paraId="222144BD" w14:textId="77777777" w:rsidR="00231D3A" w:rsidRPr="00C61CF6" w:rsidRDefault="00231D3A" w:rsidP="00D13DDB">
            <w:pPr>
              <w:pStyle w:val="Normln1"/>
              <w:rPr>
                <w:color w:val="000000"/>
                <w:sz w:val="24"/>
                <w:szCs w:val="24"/>
              </w:rPr>
            </w:pPr>
            <w:r w:rsidRPr="00C61CF6">
              <w:rPr>
                <w:color w:val="000000"/>
                <w:sz w:val="24"/>
                <w:szCs w:val="24"/>
              </w:rPr>
              <w:t>Každý den</w:t>
            </w:r>
          </w:p>
        </w:tc>
        <w:tc>
          <w:tcPr>
            <w:tcW w:w="2850" w:type="dxa"/>
          </w:tcPr>
          <w:p w14:paraId="7156C4D9" w14:textId="77777777" w:rsidR="00231D3A" w:rsidRPr="00C61CF6" w:rsidRDefault="00231D3A" w:rsidP="00D97F44">
            <w:pPr>
              <w:pStyle w:val="Normln1"/>
              <w:rPr>
                <w:color w:val="000000"/>
                <w:sz w:val="24"/>
                <w:szCs w:val="24"/>
              </w:rPr>
            </w:pPr>
            <w:r w:rsidRPr="00C61CF6">
              <w:rPr>
                <w:color w:val="000000"/>
                <w:sz w:val="24"/>
                <w:szCs w:val="24"/>
              </w:rPr>
              <w:t xml:space="preserve">Tzv. </w:t>
            </w:r>
            <w:r w:rsidRPr="00C61CF6">
              <w:rPr>
                <w:i/>
                <w:color w:val="000000"/>
                <w:sz w:val="24"/>
                <w:szCs w:val="24"/>
              </w:rPr>
              <w:t>„lístečková metoda“</w:t>
            </w:r>
            <w:r w:rsidRPr="00C61CF6">
              <w:rPr>
                <w:color w:val="000000"/>
                <w:sz w:val="24"/>
                <w:szCs w:val="24"/>
              </w:rPr>
              <w:t xml:space="preserve">, </w:t>
            </w:r>
            <w:r w:rsidRPr="00C61CF6">
              <w:rPr>
                <w:color w:val="000000"/>
                <w:sz w:val="24"/>
                <w:szCs w:val="24"/>
              </w:rPr>
              <w:br/>
              <w:t xml:space="preserve">tj. okamžitý </w:t>
            </w:r>
            <w:r w:rsidR="00D97F44">
              <w:rPr>
                <w:color w:val="000000"/>
                <w:sz w:val="24"/>
                <w:szCs w:val="24"/>
              </w:rPr>
              <w:t>zápis poznatků</w:t>
            </w:r>
            <w:r w:rsidRPr="00C61CF6">
              <w:rPr>
                <w:color w:val="000000"/>
                <w:sz w:val="24"/>
                <w:szCs w:val="24"/>
              </w:rPr>
              <w:t xml:space="preserve"> o dítěti, který pak tvoří podklad pro evaluaci individuálního vývoje dítěte</w:t>
            </w:r>
          </w:p>
        </w:tc>
        <w:tc>
          <w:tcPr>
            <w:tcW w:w="1179" w:type="dxa"/>
            <w:tcBorders>
              <w:right w:val="single" w:sz="12" w:space="0" w:color="000000"/>
            </w:tcBorders>
          </w:tcPr>
          <w:p w14:paraId="28CAAFE5" w14:textId="77777777" w:rsidR="00231D3A" w:rsidRPr="00C61CF6" w:rsidRDefault="00231D3A" w:rsidP="00D13DDB">
            <w:pPr>
              <w:pStyle w:val="Normln1"/>
              <w:rPr>
                <w:color w:val="000000"/>
                <w:sz w:val="24"/>
                <w:szCs w:val="24"/>
              </w:rPr>
            </w:pPr>
          </w:p>
        </w:tc>
      </w:tr>
      <w:tr w:rsidR="00231D3A" w:rsidRPr="00C61CF6" w14:paraId="614BA7ED" w14:textId="77777777" w:rsidTr="00D97F44">
        <w:trPr>
          <w:trHeight w:val="827"/>
        </w:trPr>
        <w:tc>
          <w:tcPr>
            <w:tcW w:w="2085" w:type="dxa"/>
            <w:tcBorders>
              <w:left w:val="single" w:sz="12" w:space="0" w:color="000000"/>
            </w:tcBorders>
          </w:tcPr>
          <w:p w14:paraId="34C6E327" w14:textId="77777777" w:rsidR="00231D3A" w:rsidRPr="00C61CF6" w:rsidRDefault="00231D3A" w:rsidP="00D13DDB">
            <w:pPr>
              <w:pStyle w:val="Normln1"/>
              <w:rPr>
                <w:color w:val="000000"/>
                <w:sz w:val="24"/>
                <w:szCs w:val="24"/>
              </w:rPr>
            </w:pPr>
            <w:r w:rsidRPr="00C61CF6">
              <w:rPr>
                <w:color w:val="000000"/>
                <w:sz w:val="24"/>
                <w:szCs w:val="24"/>
              </w:rPr>
              <w:t xml:space="preserve">Sebereflexe - </w:t>
            </w:r>
            <w:r w:rsidRPr="00C61CF6">
              <w:rPr>
                <w:color w:val="000000"/>
                <w:sz w:val="24"/>
                <w:szCs w:val="24"/>
              </w:rPr>
              <w:br/>
            </w:r>
            <w:proofErr w:type="spellStart"/>
            <w:r w:rsidRPr="00C61CF6">
              <w:rPr>
                <w:color w:val="000000"/>
                <w:sz w:val="24"/>
                <w:szCs w:val="24"/>
              </w:rPr>
              <w:t>autoevaluace</w:t>
            </w:r>
            <w:proofErr w:type="spellEnd"/>
          </w:p>
        </w:tc>
        <w:tc>
          <w:tcPr>
            <w:tcW w:w="1246" w:type="dxa"/>
          </w:tcPr>
          <w:p w14:paraId="4D0511EE" w14:textId="77777777"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14:paraId="568DC23C" w14:textId="77777777" w:rsidR="00231D3A" w:rsidRPr="00C61CF6" w:rsidRDefault="00231D3A" w:rsidP="00D13DDB">
            <w:pPr>
              <w:pStyle w:val="Normln1"/>
              <w:rPr>
                <w:color w:val="000000"/>
                <w:sz w:val="24"/>
                <w:szCs w:val="24"/>
              </w:rPr>
            </w:pPr>
            <w:r w:rsidRPr="00C61CF6">
              <w:rPr>
                <w:color w:val="000000"/>
                <w:sz w:val="24"/>
                <w:szCs w:val="24"/>
              </w:rPr>
              <w:t>V pololetí a na konci školního roku</w:t>
            </w:r>
          </w:p>
        </w:tc>
        <w:tc>
          <w:tcPr>
            <w:tcW w:w="2850" w:type="dxa"/>
          </w:tcPr>
          <w:p w14:paraId="17614B6B" w14:textId="77777777" w:rsidR="00231D3A" w:rsidRPr="00C61CF6" w:rsidRDefault="00231D3A" w:rsidP="00D13DDB">
            <w:pPr>
              <w:pStyle w:val="Normln1"/>
              <w:rPr>
                <w:color w:val="000000"/>
                <w:sz w:val="24"/>
                <w:szCs w:val="24"/>
              </w:rPr>
            </w:pPr>
            <w:r w:rsidRPr="00C61CF6">
              <w:rPr>
                <w:color w:val="000000"/>
                <w:sz w:val="24"/>
                <w:szCs w:val="24"/>
              </w:rPr>
              <w:t xml:space="preserve">Hodnocení sebe sama – zápis do formuláře pomocí číselné hodnoty </w:t>
            </w:r>
          </w:p>
        </w:tc>
        <w:tc>
          <w:tcPr>
            <w:tcW w:w="1179" w:type="dxa"/>
            <w:tcBorders>
              <w:right w:val="single" w:sz="12" w:space="0" w:color="000000"/>
            </w:tcBorders>
          </w:tcPr>
          <w:p w14:paraId="0A9716A0" w14:textId="77777777"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1</w:t>
            </w:r>
          </w:p>
        </w:tc>
      </w:tr>
      <w:tr w:rsidR="00231D3A" w:rsidRPr="00C61CF6" w14:paraId="77AD22CA" w14:textId="77777777" w:rsidTr="00D97F44">
        <w:trPr>
          <w:trHeight w:val="1000"/>
        </w:trPr>
        <w:tc>
          <w:tcPr>
            <w:tcW w:w="2085" w:type="dxa"/>
            <w:tcBorders>
              <w:left w:val="single" w:sz="12" w:space="0" w:color="000000"/>
              <w:bottom w:val="single" w:sz="12" w:space="0" w:color="000000"/>
            </w:tcBorders>
          </w:tcPr>
          <w:p w14:paraId="2E762AF5" w14:textId="77777777" w:rsidR="00231D3A" w:rsidRPr="00C61CF6" w:rsidRDefault="00231D3A" w:rsidP="00D13DDB">
            <w:pPr>
              <w:pStyle w:val="Normln1"/>
              <w:rPr>
                <w:color w:val="000000"/>
                <w:sz w:val="24"/>
                <w:szCs w:val="24"/>
              </w:rPr>
            </w:pPr>
            <w:r w:rsidRPr="00C61CF6">
              <w:rPr>
                <w:color w:val="000000"/>
                <w:sz w:val="24"/>
                <w:szCs w:val="24"/>
              </w:rPr>
              <w:t>Podmínky vzdělávání</w:t>
            </w:r>
          </w:p>
        </w:tc>
        <w:tc>
          <w:tcPr>
            <w:tcW w:w="1246" w:type="dxa"/>
            <w:tcBorders>
              <w:bottom w:val="single" w:sz="12" w:space="0" w:color="000000"/>
            </w:tcBorders>
          </w:tcPr>
          <w:p w14:paraId="065AB626" w14:textId="77777777"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Borders>
              <w:bottom w:val="single" w:sz="12" w:space="0" w:color="000000"/>
            </w:tcBorders>
          </w:tcPr>
          <w:p w14:paraId="610A8BAC" w14:textId="77777777" w:rsidR="00231D3A" w:rsidRPr="00C61CF6" w:rsidRDefault="00231D3A" w:rsidP="00D13DDB">
            <w:pPr>
              <w:pStyle w:val="Normln1"/>
              <w:rPr>
                <w:color w:val="000000"/>
                <w:sz w:val="24"/>
                <w:szCs w:val="24"/>
              </w:rPr>
            </w:pPr>
            <w:r w:rsidRPr="00C61CF6">
              <w:rPr>
                <w:color w:val="000000"/>
                <w:sz w:val="24"/>
                <w:szCs w:val="24"/>
              </w:rPr>
              <w:t>Na konci školního roku</w:t>
            </w:r>
          </w:p>
        </w:tc>
        <w:tc>
          <w:tcPr>
            <w:tcW w:w="2850" w:type="dxa"/>
            <w:tcBorders>
              <w:bottom w:val="single" w:sz="12" w:space="0" w:color="000000"/>
            </w:tcBorders>
          </w:tcPr>
          <w:p w14:paraId="6C9D2457" w14:textId="77777777" w:rsidR="00231D3A" w:rsidRPr="00C61CF6" w:rsidRDefault="00231D3A" w:rsidP="00D13DDB">
            <w:pPr>
              <w:pStyle w:val="Normln1"/>
              <w:rPr>
                <w:color w:val="000000"/>
                <w:sz w:val="24"/>
                <w:szCs w:val="24"/>
              </w:rPr>
            </w:pPr>
            <w:r w:rsidRPr="00C61CF6">
              <w:rPr>
                <w:color w:val="000000"/>
                <w:sz w:val="24"/>
                <w:szCs w:val="24"/>
              </w:rPr>
              <w:t>Hodnocení materiálního vybavení a prostředí tříd – zápis do formuláře pomocí číselné hodnoty</w:t>
            </w:r>
          </w:p>
        </w:tc>
        <w:tc>
          <w:tcPr>
            <w:tcW w:w="1179" w:type="dxa"/>
            <w:tcBorders>
              <w:bottom w:val="single" w:sz="12" w:space="0" w:color="000000"/>
              <w:right w:val="single" w:sz="12" w:space="0" w:color="000000"/>
            </w:tcBorders>
          </w:tcPr>
          <w:p w14:paraId="63881C28" w14:textId="77777777"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2</w:t>
            </w:r>
          </w:p>
        </w:tc>
      </w:tr>
    </w:tbl>
    <w:p w14:paraId="481C8DAD" w14:textId="77777777" w:rsidR="00FA052F" w:rsidRDefault="00FA052F">
      <w:pPr>
        <w:pStyle w:val="Normln1"/>
        <w:spacing w:line="360" w:lineRule="auto"/>
        <w:jc w:val="both"/>
        <w:rPr>
          <w:b/>
          <w:color w:val="000000"/>
          <w:sz w:val="24"/>
          <w:szCs w:val="24"/>
        </w:rPr>
      </w:pPr>
    </w:p>
    <w:p w14:paraId="0A740E14" w14:textId="77777777" w:rsidR="00FB35C3" w:rsidRDefault="005F232F" w:rsidP="00FB35C3">
      <w:pPr>
        <w:pStyle w:val="Normln1"/>
        <w:spacing w:line="360" w:lineRule="auto"/>
        <w:ind w:firstLine="567"/>
        <w:jc w:val="both"/>
        <w:rPr>
          <w:color w:val="000000"/>
          <w:sz w:val="24"/>
          <w:szCs w:val="24"/>
        </w:rPr>
      </w:pPr>
      <w:r>
        <w:rPr>
          <w:color w:val="000000"/>
          <w:sz w:val="24"/>
          <w:szCs w:val="24"/>
        </w:rPr>
        <w:t xml:space="preserve">Ředitelka školy ze získaných poznatků vyvozuje závěry pro další práci školy, pro práci </w:t>
      </w:r>
      <w:r w:rsidR="00ED3D96">
        <w:rPr>
          <w:color w:val="000000"/>
          <w:sz w:val="24"/>
          <w:szCs w:val="24"/>
        </w:rPr>
        <w:t>učitelského</w:t>
      </w:r>
      <w:r>
        <w:rPr>
          <w:color w:val="000000"/>
          <w:sz w:val="24"/>
          <w:szCs w:val="24"/>
        </w:rPr>
        <w:t xml:space="preserve"> sboru i jeho jednotlivých členů.</w:t>
      </w:r>
    </w:p>
    <w:p w14:paraId="214CBBC8" w14:textId="77777777" w:rsidR="008B1CD8" w:rsidRPr="00FB35C3" w:rsidRDefault="008B1CD8" w:rsidP="00FB35C3">
      <w:pPr>
        <w:pStyle w:val="Normln1"/>
        <w:spacing w:line="360" w:lineRule="auto"/>
        <w:ind w:firstLine="567"/>
        <w:jc w:val="both"/>
        <w:rPr>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14:paraId="217EE0F9" w14:textId="77777777" w:rsidTr="00016994">
        <w:tc>
          <w:tcPr>
            <w:tcW w:w="9180" w:type="dxa"/>
            <w:shd w:val="clear" w:color="auto" w:fill="B3DF00"/>
          </w:tcPr>
          <w:p w14:paraId="17CCA912" w14:textId="77777777" w:rsidR="00016994" w:rsidRPr="00016994" w:rsidRDefault="00016994" w:rsidP="00D2709F">
            <w:pPr>
              <w:pStyle w:val="Heading1"/>
              <w:numPr>
                <w:ilvl w:val="0"/>
                <w:numId w:val="22"/>
              </w:numPr>
              <w:jc w:val="both"/>
              <w:rPr>
                <w:color w:val="000000"/>
              </w:rPr>
            </w:pPr>
            <w:bookmarkStart w:id="45" w:name="_Toc144386221"/>
            <w:r w:rsidRPr="00016994">
              <w:rPr>
                <w:color w:val="000000"/>
              </w:rPr>
              <w:t>Přílohy</w:t>
            </w:r>
            <w:bookmarkEnd w:id="45"/>
          </w:p>
        </w:tc>
      </w:tr>
    </w:tbl>
    <w:p w14:paraId="1B89643C" w14:textId="77777777" w:rsidR="00FA052F" w:rsidRDefault="005F232F">
      <w:pPr>
        <w:pStyle w:val="Normln1"/>
        <w:spacing w:after="200"/>
        <w:jc w:val="both"/>
        <w:rPr>
          <w:i/>
          <w:color w:val="000000"/>
        </w:rPr>
      </w:pPr>
      <w:r>
        <w:rPr>
          <w:i/>
          <w:color w:val="000000"/>
        </w:rPr>
        <w:tab/>
      </w:r>
      <w:r>
        <w:rPr>
          <w:i/>
          <w:color w:val="000000"/>
        </w:rPr>
        <w:tab/>
      </w:r>
      <w:r>
        <w:rPr>
          <w:i/>
          <w:color w:val="000000"/>
        </w:rPr>
        <w:tab/>
      </w:r>
    </w:p>
    <w:p w14:paraId="00D718FC" w14:textId="77777777" w:rsidR="00FA052F" w:rsidRPr="005D3724" w:rsidRDefault="00FF46F1" w:rsidP="005D3724">
      <w:pPr>
        <w:pStyle w:val="Normln1"/>
        <w:spacing w:before="240" w:after="120"/>
        <w:jc w:val="both"/>
        <w:rPr>
          <w:color w:val="000000"/>
          <w:sz w:val="24"/>
          <w:szCs w:val="24"/>
        </w:rPr>
      </w:pPr>
      <w:r w:rsidRPr="005D3724">
        <w:rPr>
          <w:color w:val="000000"/>
          <w:sz w:val="24"/>
          <w:szCs w:val="24"/>
        </w:rPr>
        <w:t xml:space="preserve">Příloha </w:t>
      </w:r>
      <w:r w:rsidR="005D3724">
        <w:rPr>
          <w:color w:val="000000"/>
          <w:sz w:val="24"/>
          <w:szCs w:val="24"/>
        </w:rPr>
        <w:t xml:space="preserve">č. </w:t>
      </w:r>
      <w:r w:rsidR="006E1BBE">
        <w:rPr>
          <w:color w:val="000000"/>
          <w:sz w:val="24"/>
          <w:szCs w:val="24"/>
        </w:rPr>
        <w:t>1</w:t>
      </w:r>
      <w:r w:rsidR="005F232F" w:rsidRPr="005D3724">
        <w:rPr>
          <w:color w:val="000000"/>
          <w:sz w:val="24"/>
          <w:szCs w:val="24"/>
        </w:rPr>
        <w:t xml:space="preserve">. </w:t>
      </w:r>
      <w:r w:rsidR="005D3724" w:rsidRPr="005D3724">
        <w:rPr>
          <w:b/>
          <w:color w:val="000000"/>
          <w:sz w:val="24"/>
          <w:szCs w:val="24"/>
        </w:rPr>
        <w:t>S</w:t>
      </w:r>
      <w:r w:rsidR="005F232F" w:rsidRPr="005D3724">
        <w:rPr>
          <w:b/>
          <w:color w:val="000000"/>
          <w:sz w:val="24"/>
          <w:szCs w:val="24"/>
        </w:rPr>
        <w:t xml:space="preserve">ebereflexe a </w:t>
      </w:r>
      <w:proofErr w:type="spellStart"/>
      <w:r w:rsidR="005F232F" w:rsidRPr="005D3724">
        <w:rPr>
          <w:b/>
          <w:color w:val="000000"/>
          <w:sz w:val="24"/>
          <w:szCs w:val="24"/>
        </w:rPr>
        <w:t>autoevaluace</w:t>
      </w:r>
      <w:proofErr w:type="spellEnd"/>
    </w:p>
    <w:tbl>
      <w:tblPr>
        <w:tblStyle w:val="a2"/>
        <w:tblW w:w="8880" w:type="dxa"/>
        <w:tblInd w:w="55" w:type="dxa"/>
        <w:tblLayout w:type="fixed"/>
        <w:tblLook w:val="0400" w:firstRow="0" w:lastRow="0" w:firstColumn="0" w:lastColumn="0" w:noHBand="0" w:noVBand="1"/>
      </w:tblPr>
      <w:tblGrid>
        <w:gridCol w:w="560"/>
        <w:gridCol w:w="5961"/>
        <w:gridCol w:w="471"/>
        <w:gridCol w:w="472"/>
        <w:gridCol w:w="472"/>
        <w:gridCol w:w="472"/>
        <w:gridCol w:w="472"/>
      </w:tblGrid>
      <w:tr w:rsidR="00FA052F" w:rsidRPr="00D97F44" w14:paraId="5A290ABE" w14:textId="77777777" w:rsidTr="00D97F44">
        <w:trPr>
          <w:trHeight w:val="300"/>
        </w:trPr>
        <w:tc>
          <w:tcPr>
            <w:tcW w:w="540"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14:paraId="56E61E16" w14:textId="77777777" w:rsidR="00FA052F" w:rsidRPr="00D97F44" w:rsidRDefault="005D3724">
            <w:pPr>
              <w:pStyle w:val="Normln1"/>
              <w:rPr>
                <w:sz w:val="24"/>
                <w:szCs w:val="24"/>
              </w:rPr>
            </w:pPr>
            <w:proofErr w:type="spellStart"/>
            <w:r w:rsidRPr="00D97F44">
              <w:rPr>
                <w:sz w:val="24"/>
                <w:szCs w:val="24"/>
              </w:rPr>
              <w:t>P.č</w:t>
            </w:r>
            <w:proofErr w:type="spellEnd"/>
            <w:r w:rsidRPr="00D97F44">
              <w:rPr>
                <w:sz w:val="24"/>
                <w:szCs w:val="24"/>
              </w:rPr>
              <w:t>.</w:t>
            </w:r>
          </w:p>
        </w:tc>
        <w:tc>
          <w:tcPr>
            <w:tcW w:w="5740"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551D2814" w14:textId="77777777" w:rsidR="00FA052F" w:rsidRPr="00D97F44" w:rsidRDefault="005F232F">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5A9776C2" w14:textId="77777777"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7FB3D51A" w14:textId="77777777"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3103447A" w14:textId="77777777"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6566C3E0" w14:textId="77777777"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14:paraId="3275541F" w14:textId="77777777" w:rsidR="00FA052F" w:rsidRPr="00D97F44" w:rsidRDefault="005F232F" w:rsidP="005D3724">
            <w:pPr>
              <w:pStyle w:val="Normln1"/>
              <w:jc w:val="center"/>
              <w:rPr>
                <w:sz w:val="24"/>
                <w:szCs w:val="24"/>
              </w:rPr>
            </w:pPr>
            <w:r w:rsidRPr="00D97F44">
              <w:rPr>
                <w:sz w:val="24"/>
                <w:szCs w:val="24"/>
              </w:rPr>
              <w:t>5</w:t>
            </w:r>
          </w:p>
        </w:tc>
      </w:tr>
      <w:tr w:rsidR="00FA052F" w:rsidRPr="00D97F44" w14:paraId="73E77A0F" w14:textId="77777777" w:rsidTr="00D97F44">
        <w:trPr>
          <w:trHeight w:val="600"/>
        </w:trPr>
        <w:tc>
          <w:tcPr>
            <w:tcW w:w="540" w:type="dxa"/>
            <w:tcBorders>
              <w:top w:val="double" w:sz="4" w:space="0" w:color="000000"/>
              <w:left w:val="single" w:sz="12" w:space="0" w:color="000000"/>
              <w:bottom w:val="single" w:sz="4" w:space="0" w:color="000000"/>
              <w:right w:val="single" w:sz="4" w:space="0" w:color="000000"/>
            </w:tcBorders>
            <w:shd w:val="clear" w:color="auto" w:fill="auto"/>
            <w:vAlign w:val="center"/>
          </w:tcPr>
          <w:p w14:paraId="738E00EC" w14:textId="77777777" w:rsidR="00FA052F" w:rsidRPr="00D97F44" w:rsidRDefault="005F232F" w:rsidP="001C621E">
            <w:pPr>
              <w:pStyle w:val="Normln1"/>
              <w:jc w:val="center"/>
              <w:rPr>
                <w:sz w:val="24"/>
                <w:szCs w:val="24"/>
              </w:rPr>
            </w:pPr>
            <w:r w:rsidRPr="00D97F44">
              <w:rPr>
                <w:sz w:val="24"/>
                <w:szCs w:val="24"/>
              </w:rPr>
              <w:t>1.</w:t>
            </w:r>
          </w:p>
        </w:tc>
        <w:tc>
          <w:tcPr>
            <w:tcW w:w="5740" w:type="dxa"/>
            <w:tcBorders>
              <w:top w:val="double" w:sz="4" w:space="0" w:color="000000"/>
              <w:left w:val="nil"/>
              <w:bottom w:val="single" w:sz="4" w:space="0" w:color="000000"/>
              <w:right w:val="single" w:sz="4" w:space="0" w:color="000000"/>
            </w:tcBorders>
            <w:shd w:val="clear" w:color="auto" w:fill="auto"/>
            <w:vAlign w:val="bottom"/>
          </w:tcPr>
          <w:p w14:paraId="29C65F23" w14:textId="77777777" w:rsidR="00FA052F" w:rsidRPr="00D97F44" w:rsidRDefault="005D3724" w:rsidP="001C621E">
            <w:pPr>
              <w:pStyle w:val="Normln1"/>
              <w:rPr>
                <w:sz w:val="24"/>
                <w:szCs w:val="24"/>
              </w:rPr>
            </w:pPr>
            <w:r w:rsidRPr="00D97F44">
              <w:rPr>
                <w:sz w:val="24"/>
                <w:szCs w:val="24"/>
              </w:rPr>
              <w:t>P</w:t>
            </w:r>
            <w:r w:rsidR="005F232F" w:rsidRPr="00D97F44">
              <w:rPr>
                <w:sz w:val="24"/>
                <w:szCs w:val="24"/>
              </w:rPr>
              <w:t xml:space="preserve">rostředí svým vybavením a uspořádáním podněcuje </w:t>
            </w:r>
            <w:r w:rsidR="00D97F44" w:rsidRPr="00D97F44">
              <w:rPr>
                <w:sz w:val="24"/>
                <w:szCs w:val="24"/>
              </w:rPr>
              <w:br/>
            </w:r>
            <w:r w:rsidR="005F232F" w:rsidRPr="00D97F44">
              <w:rPr>
                <w:sz w:val="24"/>
                <w:szCs w:val="24"/>
              </w:rPr>
              <w:t>k samostatnosti</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3A3C8FDE"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4067FC6F"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704BFE6C"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2E6C55BE"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14:paraId="0D223211" w14:textId="77777777" w:rsidR="00FA052F" w:rsidRPr="00D97F44" w:rsidRDefault="005F232F" w:rsidP="001C621E">
            <w:pPr>
              <w:pStyle w:val="Normln1"/>
              <w:rPr>
                <w:sz w:val="24"/>
                <w:szCs w:val="24"/>
              </w:rPr>
            </w:pPr>
            <w:r w:rsidRPr="00D97F44">
              <w:rPr>
                <w:sz w:val="24"/>
                <w:szCs w:val="24"/>
              </w:rPr>
              <w:t> </w:t>
            </w:r>
          </w:p>
        </w:tc>
      </w:tr>
      <w:tr w:rsidR="00FA052F" w:rsidRPr="00D97F44" w14:paraId="5A557454" w14:textId="77777777"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12428105" w14:textId="77777777" w:rsidR="00FA052F" w:rsidRPr="00D97F44" w:rsidRDefault="005F232F" w:rsidP="001C621E">
            <w:pPr>
              <w:pStyle w:val="Normln1"/>
              <w:jc w:val="center"/>
              <w:rPr>
                <w:sz w:val="24"/>
                <w:szCs w:val="24"/>
              </w:rPr>
            </w:pPr>
            <w:r w:rsidRPr="00D97F44">
              <w:rPr>
                <w:sz w:val="24"/>
                <w:szCs w:val="24"/>
              </w:rPr>
              <w:t>2.</w:t>
            </w:r>
          </w:p>
        </w:tc>
        <w:tc>
          <w:tcPr>
            <w:tcW w:w="5740" w:type="dxa"/>
            <w:tcBorders>
              <w:top w:val="nil"/>
              <w:left w:val="nil"/>
              <w:bottom w:val="single" w:sz="4" w:space="0" w:color="000000"/>
              <w:right w:val="single" w:sz="4" w:space="0" w:color="000000"/>
            </w:tcBorders>
            <w:shd w:val="clear" w:color="auto" w:fill="auto"/>
            <w:vAlign w:val="bottom"/>
          </w:tcPr>
          <w:p w14:paraId="1C5C6221" w14:textId="77777777" w:rsidR="00FA052F" w:rsidRPr="00D97F44" w:rsidRDefault="005D3724" w:rsidP="001C621E">
            <w:pPr>
              <w:pStyle w:val="Normln1"/>
              <w:rPr>
                <w:sz w:val="24"/>
                <w:szCs w:val="24"/>
              </w:rPr>
            </w:pPr>
            <w:r w:rsidRPr="00D97F44">
              <w:rPr>
                <w:sz w:val="24"/>
                <w:szCs w:val="24"/>
              </w:rPr>
              <w:t>U</w:t>
            </w:r>
            <w:r w:rsidR="005F232F" w:rsidRPr="00D97F44">
              <w:rPr>
                <w:sz w:val="24"/>
                <w:szCs w:val="24"/>
              </w:rPr>
              <w:t>čitelka rozvíjí herní situaci v roli spoluhráče</w:t>
            </w:r>
          </w:p>
        </w:tc>
        <w:tc>
          <w:tcPr>
            <w:tcW w:w="454" w:type="dxa"/>
            <w:tcBorders>
              <w:top w:val="nil"/>
              <w:left w:val="nil"/>
              <w:bottom w:val="single" w:sz="4" w:space="0" w:color="000000"/>
              <w:right w:val="single" w:sz="4" w:space="0" w:color="000000"/>
            </w:tcBorders>
            <w:shd w:val="clear" w:color="auto" w:fill="auto"/>
            <w:vAlign w:val="bottom"/>
          </w:tcPr>
          <w:p w14:paraId="1F2D402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60268B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4578F55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4C6842C0"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56D5922C" w14:textId="77777777" w:rsidR="00FA052F" w:rsidRPr="00D97F44" w:rsidRDefault="005F232F" w:rsidP="001C621E">
            <w:pPr>
              <w:pStyle w:val="Normln1"/>
              <w:rPr>
                <w:sz w:val="24"/>
                <w:szCs w:val="24"/>
              </w:rPr>
            </w:pPr>
            <w:r w:rsidRPr="00D97F44">
              <w:rPr>
                <w:sz w:val="24"/>
                <w:szCs w:val="24"/>
              </w:rPr>
              <w:t> </w:t>
            </w:r>
          </w:p>
        </w:tc>
      </w:tr>
      <w:tr w:rsidR="00FA052F" w:rsidRPr="00D97F44" w14:paraId="7358E856" w14:textId="77777777"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1B5CAC42" w14:textId="77777777" w:rsidR="00FA052F" w:rsidRPr="00D97F44" w:rsidRDefault="005F232F" w:rsidP="001C621E">
            <w:pPr>
              <w:pStyle w:val="Normln1"/>
              <w:jc w:val="center"/>
              <w:rPr>
                <w:sz w:val="24"/>
                <w:szCs w:val="24"/>
              </w:rPr>
            </w:pPr>
            <w:r w:rsidRPr="00D97F44">
              <w:rPr>
                <w:sz w:val="24"/>
                <w:szCs w:val="24"/>
              </w:rPr>
              <w:t>3.</w:t>
            </w:r>
          </w:p>
        </w:tc>
        <w:tc>
          <w:tcPr>
            <w:tcW w:w="5740" w:type="dxa"/>
            <w:tcBorders>
              <w:top w:val="nil"/>
              <w:left w:val="nil"/>
              <w:bottom w:val="single" w:sz="4" w:space="0" w:color="000000"/>
              <w:right w:val="single" w:sz="4" w:space="0" w:color="000000"/>
            </w:tcBorders>
            <w:shd w:val="clear" w:color="auto" w:fill="auto"/>
            <w:vAlign w:val="bottom"/>
          </w:tcPr>
          <w:p w14:paraId="4D492F7A" w14:textId="77777777" w:rsidR="00FA052F" w:rsidRPr="00D97F44" w:rsidRDefault="005D3724" w:rsidP="001C621E">
            <w:pPr>
              <w:pStyle w:val="Normln1"/>
              <w:rPr>
                <w:sz w:val="24"/>
                <w:szCs w:val="24"/>
              </w:rPr>
            </w:pPr>
            <w:r w:rsidRPr="00D97F44">
              <w:rPr>
                <w:sz w:val="24"/>
                <w:szCs w:val="24"/>
              </w:rPr>
              <w:t>N</w:t>
            </w:r>
            <w:r w:rsidR="005F232F" w:rsidRPr="00D97F44">
              <w:rPr>
                <w:sz w:val="24"/>
                <w:szCs w:val="24"/>
              </w:rPr>
              <w:t>abízené činnosti rozvíjí všechny smysly</w:t>
            </w:r>
          </w:p>
        </w:tc>
        <w:tc>
          <w:tcPr>
            <w:tcW w:w="454" w:type="dxa"/>
            <w:tcBorders>
              <w:top w:val="nil"/>
              <w:left w:val="nil"/>
              <w:bottom w:val="single" w:sz="4" w:space="0" w:color="000000"/>
              <w:right w:val="single" w:sz="4" w:space="0" w:color="000000"/>
            </w:tcBorders>
            <w:shd w:val="clear" w:color="auto" w:fill="auto"/>
            <w:vAlign w:val="bottom"/>
          </w:tcPr>
          <w:p w14:paraId="0BAF2A7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9FC2A0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9E668B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74B8067"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0689E668" w14:textId="77777777" w:rsidR="00FA052F" w:rsidRPr="00D97F44" w:rsidRDefault="005F232F" w:rsidP="001C621E">
            <w:pPr>
              <w:pStyle w:val="Normln1"/>
              <w:rPr>
                <w:sz w:val="24"/>
                <w:szCs w:val="24"/>
              </w:rPr>
            </w:pPr>
            <w:r w:rsidRPr="00D97F44">
              <w:rPr>
                <w:sz w:val="24"/>
                <w:szCs w:val="24"/>
              </w:rPr>
              <w:t> </w:t>
            </w:r>
          </w:p>
        </w:tc>
      </w:tr>
      <w:tr w:rsidR="00FA052F" w:rsidRPr="00D97F44" w14:paraId="6EAE4F59" w14:textId="77777777"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34D6332A" w14:textId="77777777" w:rsidR="00FA052F" w:rsidRPr="00D97F44" w:rsidRDefault="005F232F" w:rsidP="001C621E">
            <w:pPr>
              <w:pStyle w:val="Normln1"/>
              <w:jc w:val="center"/>
              <w:rPr>
                <w:sz w:val="24"/>
                <w:szCs w:val="24"/>
              </w:rPr>
            </w:pPr>
            <w:r w:rsidRPr="00D97F44">
              <w:rPr>
                <w:sz w:val="24"/>
                <w:szCs w:val="24"/>
              </w:rPr>
              <w:t>4.</w:t>
            </w:r>
          </w:p>
        </w:tc>
        <w:tc>
          <w:tcPr>
            <w:tcW w:w="5740" w:type="dxa"/>
            <w:tcBorders>
              <w:top w:val="nil"/>
              <w:left w:val="nil"/>
              <w:bottom w:val="single" w:sz="4" w:space="0" w:color="000000"/>
              <w:right w:val="single" w:sz="4" w:space="0" w:color="000000"/>
            </w:tcBorders>
            <w:shd w:val="clear" w:color="auto" w:fill="auto"/>
            <w:vAlign w:val="bottom"/>
          </w:tcPr>
          <w:p w14:paraId="187598EB" w14:textId="77777777" w:rsidR="00FA052F" w:rsidRPr="00D97F44" w:rsidRDefault="005D3724" w:rsidP="001C621E">
            <w:pPr>
              <w:pStyle w:val="Normln1"/>
              <w:rPr>
                <w:sz w:val="24"/>
                <w:szCs w:val="24"/>
              </w:rPr>
            </w:pPr>
            <w:r w:rsidRPr="00D97F44">
              <w:rPr>
                <w:sz w:val="24"/>
                <w:szCs w:val="24"/>
              </w:rPr>
              <w:t>U</w:t>
            </w:r>
            <w:r w:rsidR="005F232F" w:rsidRPr="00D97F44">
              <w:rPr>
                <w:sz w:val="24"/>
                <w:szCs w:val="24"/>
              </w:rPr>
              <w:t>čitelka si všímá nesprávných výrazů v jazykových projevech dětí</w:t>
            </w:r>
          </w:p>
        </w:tc>
        <w:tc>
          <w:tcPr>
            <w:tcW w:w="454" w:type="dxa"/>
            <w:tcBorders>
              <w:top w:val="nil"/>
              <w:left w:val="nil"/>
              <w:bottom w:val="single" w:sz="4" w:space="0" w:color="000000"/>
              <w:right w:val="single" w:sz="4" w:space="0" w:color="000000"/>
            </w:tcBorders>
            <w:shd w:val="clear" w:color="auto" w:fill="auto"/>
            <w:vAlign w:val="bottom"/>
          </w:tcPr>
          <w:p w14:paraId="72782DDC"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7843D7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737EC4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76F5F8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46B025FE" w14:textId="77777777" w:rsidR="00FA052F" w:rsidRPr="00D97F44" w:rsidRDefault="005F232F" w:rsidP="001C621E">
            <w:pPr>
              <w:pStyle w:val="Normln1"/>
              <w:rPr>
                <w:sz w:val="24"/>
                <w:szCs w:val="24"/>
              </w:rPr>
            </w:pPr>
            <w:r w:rsidRPr="00D97F44">
              <w:rPr>
                <w:sz w:val="24"/>
                <w:szCs w:val="24"/>
              </w:rPr>
              <w:t> </w:t>
            </w:r>
          </w:p>
        </w:tc>
      </w:tr>
      <w:tr w:rsidR="00FA052F" w:rsidRPr="00D97F44" w14:paraId="60C35B8E" w14:textId="77777777"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3026ED83" w14:textId="77777777" w:rsidR="00FA052F" w:rsidRPr="00D97F44" w:rsidRDefault="005F232F" w:rsidP="001C621E">
            <w:pPr>
              <w:pStyle w:val="Normln1"/>
              <w:jc w:val="center"/>
              <w:rPr>
                <w:sz w:val="24"/>
                <w:szCs w:val="24"/>
              </w:rPr>
            </w:pPr>
            <w:r w:rsidRPr="00D97F44">
              <w:rPr>
                <w:sz w:val="24"/>
                <w:szCs w:val="24"/>
              </w:rPr>
              <w:t>5.</w:t>
            </w:r>
          </w:p>
        </w:tc>
        <w:tc>
          <w:tcPr>
            <w:tcW w:w="5740" w:type="dxa"/>
            <w:tcBorders>
              <w:top w:val="nil"/>
              <w:left w:val="nil"/>
              <w:bottom w:val="single" w:sz="4" w:space="0" w:color="000000"/>
              <w:right w:val="single" w:sz="4" w:space="0" w:color="000000"/>
            </w:tcBorders>
            <w:shd w:val="clear" w:color="auto" w:fill="auto"/>
            <w:vAlign w:val="bottom"/>
          </w:tcPr>
          <w:p w14:paraId="60728EE2" w14:textId="77777777" w:rsidR="00FA052F" w:rsidRPr="00D97F44" w:rsidRDefault="005D3724" w:rsidP="001C621E">
            <w:pPr>
              <w:pStyle w:val="Normln1"/>
              <w:rPr>
                <w:sz w:val="24"/>
                <w:szCs w:val="24"/>
              </w:rPr>
            </w:pPr>
            <w:r w:rsidRPr="00D97F44">
              <w:rPr>
                <w:sz w:val="24"/>
                <w:szCs w:val="24"/>
              </w:rPr>
              <w:t>S</w:t>
            </w:r>
            <w:r w:rsidR="005F232F" w:rsidRPr="00D97F44">
              <w:rPr>
                <w:sz w:val="24"/>
                <w:szCs w:val="24"/>
              </w:rPr>
              <w:t>ama je příkladem správného slovního projevu</w:t>
            </w:r>
          </w:p>
        </w:tc>
        <w:tc>
          <w:tcPr>
            <w:tcW w:w="454" w:type="dxa"/>
            <w:tcBorders>
              <w:top w:val="nil"/>
              <w:left w:val="nil"/>
              <w:bottom w:val="single" w:sz="4" w:space="0" w:color="000000"/>
              <w:right w:val="single" w:sz="4" w:space="0" w:color="000000"/>
            </w:tcBorders>
            <w:shd w:val="clear" w:color="auto" w:fill="auto"/>
            <w:vAlign w:val="bottom"/>
          </w:tcPr>
          <w:p w14:paraId="25E05B3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B17B15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46FAE2B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1D97D3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2FA4CFC4" w14:textId="77777777" w:rsidR="00FA052F" w:rsidRPr="00D97F44" w:rsidRDefault="005F232F" w:rsidP="001C621E">
            <w:pPr>
              <w:pStyle w:val="Normln1"/>
              <w:rPr>
                <w:sz w:val="24"/>
                <w:szCs w:val="24"/>
              </w:rPr>
            </w:pPr>
            <w:r w:rsidRPr="00D97F44">
              <w:rPr>
                <w:sz w:val="24"/>
                <w:szCs w:val="24"/>
              </w:rPr>
              <w:t> </w:t>
            </w:r>
          </w:p>
        </w:tc>
      </w:tr>
      <w:tr w:rsidR="00FA052F" w:rsidRPr="00D97F44" w14:paraId="211B63B1" w14:textId="77777777"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419C501F" w14:textId="77777777" w:rsidR="00FA052F" w:rsidRPr="00D97F44" w:rsidRDefault="005F232F" w:rsidP="001C621E">
            <w:pPr>
              <w:pStyle w:val="Normln1"/>
              <w:jc w:val="center"/>
              <w:rPr>
                <w:sz w:val="24"/>
                <w:szCs w:val="24"/>
              </w:rPr>
            </w:pPr>
            <w:r w:rsidRPr="00D97F44">
              <w:rPr>
                <w:sz w:val="24"/>
                <w:szCs w:val="24"/>
              </w:rPr>
              <w:t>6.</w:t>
            </w:r>
          </w:p>
        </w:tc>
        <w:tc>
          <w:tcPr>
            <w:tcW w:w="5740" w:type="dxa"/>
            <w:tcBorders>
              <w:top w:val="nil"/>
              <w:left w:val="nil"/>
              <w:bottom w:val="single" w:sz="4" w:space="0" w:color="000000"/>
              <w:right w:val="single" w:sz="4" w:space="0" w:color="000000"/>
            </w:tcBorders>
            <w:shd w:val="clear" w:color="auto" w:fill="auto"/>
            <w:vAlign w:val="bottom"/>
          </w:tcPr>
          <w:p w14:paraId="24BA8091" w14:textId="77777777" w:rsidR="00FA052F" w:rsidRPr="00D97F44" w:rsidRDefault="005D3724" w:rsidP="001C621E">
            <w:pPr>
              <w:pStyle w:val="Normln1"/>
              <w:rPr>
                <w:sz w:val="24"/>
                <w:szCs w:val="24"/>
              </w:rPr>
            </w:pPr>
            <w:r w:rsidRPr="00D97F44">
              <w:rPr>
                <w:sz w:val="24"/>
                <w:szCs w:val="24"/>
              </w:rPr>
              <w:t>Z</w:t>
            </w:r>
            <w:r w:rsidR="005F232F" w:rsidRPr="00D97F44">
              <w:rPr>
                <w:sz w:val="24"/>
                <w:szCs w:val="24"/>
              </w:rPr>
              <w:t>abývá se prevencí nesprávné výslovnosti (gymnastika mluvidel)</w:t>
            </w:r>
          </w:p>
        </w:tc>
        <w:tc>
          <w:tcPr>
            <w:tcW w:w="454" w:type="dxa"/>
            <w:tcBorders>
              <w:top w:val="nil"/>
              <w:left w:val="nil"/>
              <w:bottom w:val="single" w:sz="4" w:space="0" w:color="000000"/>
              <w:right w:val="single" w:sz="4" w:space="0" w:color="000000"/>
            </w:tcBorders>
            <w:shd w:val="clear" w:color="auto" w:fill="auto"/>
            <w:vAlign w:val="bottom"/>
          </w:tcPr>
          <w:p w14:paraId="21E3033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CFEDB80"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8378FC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693635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5F56D44C" w14:textId="77777777" w:rsidR="00FA052F" w:rsidRPr="00D97F44" w:rsidRDefault="005F232F" w:rsidP="001C621E">
            <w:pPr>
              <w:pStyle w:val="Normln1"/>
              <w:rPr>
                <w:sz w:val="24"/>
                <w:szCs w:val="24"/>
              </w:rPr>
            </w:pPr>
            <w:r w:rsidRPr="00D97F44">
              <w:rPr>
                <w:sz w:val="24"/>
                <w:szCs w:val="24"/>
              </w:rPr>
              <w:t> </w:t>
            </w:r>
          </w:p>
        </w:tc>
      </w:tr>
      <w:tr w:rsidR="00FA052F" w:rsidRPr="00D97F44" w14:paraId="6B3EEF18" w14:textId="77777777"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32CC4F59" w14:textId="77777777" w:rsidR="00FA052F" w:rsidRPr="00D97F44" w:rsidRDefault="005F232F" w:rsidP="001C621E">
            <w:pPr>
              <w:pStyle w:val="Normln1"/>
              <w:jc w:val="center"/>
              <w:rPr>
                <w:sz w:val="24"/>
                <w:szCs w:val="24"/>
              </w:rPr>
            </w:pPr>
            <w:r w:rsidRPr="00D97F44">
              <w:rPr>
                <w:sz w:val="24"/>
                <w:szCs w:val="24"/>
              </w:rPr>
              <w:t>7.</w:t>
            </w:r>
          </w:p>
        </w:tc>
        <w:tc>
          <w:tcPr>
            <w:tcW w:w="5740" w:type="dxa"/>
            <w:tcBorders>
              <w:top w:val="nil"/>
              <w:left w:val="nil"/>
              <w:bottom w:val="single" w:sz="4" w:space="0" w:color="000000"/>
              <w:right w:val="single" w:sz="4" w:space="0" w:color="000000"/>
            </w:tcBorders>
            <w:shd w:val="clear" w:color="auto" w:fill="auto"/>
            <w:vAlign w:val="bottom"/>
          </w:tcPr>
          <w:p w14:paraId="630CDF33" w14:textId="77777777" w:rsidR="00FA052F" w:rsidRPr="00D97F44" w:rsidRDefault="005D3724" w:rsidP="001C621E">
            <w:pPr>
              <w:pStyle w:val="Normln1"/>
              <w:rPr>
                <w:sz w:val="24"/>
                <w:szCs w:val="24"/>
              </w:rPr>
            </w:pPr>
            <w:r w:rsidRPr="00D97F44">
              <w:rPr>
                <w:sz w:val="24"/>
                <w:szCs w:val="24"/>
              </w:rPr>
              <w:t>V</w:t>
            </w:r>
            <w:r w:rsidR="005F232F" w:rsidRPr="00D97F44">
              <w:rPr>
                <w:sz w:val="24"/>
                <w:szCs w:val="24"/>
              </w:rPr>
              <w:t>ytváří dostatečný časový prosto k řečové aktivitě jednotlivých dětí</w:t>
            </w:r>
          </w:p>
        </w:tc>
        <w:tc>
          <w:tcPr>
            <w:tcW w:w="454" w:type="dxa"/>
            <w:tcBorders>
              <w:top w:val="nil"/>
              <w:left w:val="nil"/>
              <w:bottom w:val="single" w:sz="4" w:space="0" w:color="000000"/>
              <w:right w:val="single" w:sz="4" w:space="0" w:color="000000"/>
            </w:tcBorders>
            <w:shd w:val="clear" w:color="auto" w:fill="auto"/>
            <w:vAlign w:val="bottom"/>
          </w:tcPr>
          <w:p w14:paraId="7FDB878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3EA7A3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55F70B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973E310"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1DDABADA" w14:textId="77777777" w:rsidR="00FA052F" w:rsidRPr="00D97F44" w:rsidRDefault="005F232F" w:rsidP="001C621E">
            <w:pPr>
              <w:pStyle w:val="Normln1"/>
              <w:rPr>
                <w:sz w:val="24"/>
                <w:szCs w:val="24"/>
              </w:rPr>
            </w:pPr>
            <w:r w:rsidRPr="00D97F44">
              <w:rPr>
                <w:sz w:val="24"/>
                <w:szCs w:val="24"/>
              </w:rPr>
              <w:t> </w:t>
            </w:r>
          </w:p>
        </w:tc>
      </w:tr>
      <w:tr w:rsidR="00FA052F" w:rsidRPr="00D97F44" w14:paraId="537FFAC7" w14:textId="77777777"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68676ADF" w14:textId="77777777" w:rsidR="00FA052F" w:rsidRPr="00D97F44" w:rsidRDefault="005F232F" w:rsidP="001C621E">
            <w:pPr>
              <w:pStyle w:val="Normln1"/>
              <w:jc w:val="center"/>
              <w:rPr>
                <w:sz w:val="24"/>
                <w:szCs w:val="24"/>
              </w:rPr>
            </w:pPr>
            <w:r w:rsidRPr="00D97F44">
              <w:rPr>
                <w:sz w:val="24"/>
                <w:szCs w:val="24"/>
              </w:rPr>
              <w:t>8.</w:t>
            </w:r>
          </w:p>
        </w:tc>
        <w:tc>
          <w:tcPr>
            <w:tcW w:w="5740" w:type="dxa"/>
            <w:tcBorders>
              <w:top w:val="nil"/>
              <w:left w:val="nil"/>
              <w:bottom w:val="single" w:sz="4" w:space="0" w:color="000000"/>
              <w:right w:val="single" w:sz="4" w:space="0" w:color="000000"/>
            </w:tcBorders>
            <w:shd w:val="clear" w:color="auto" w:fill="auto"/>
            <w:vAlign w:val="bottom"/>
          </w:tcPr>
          <w:p w14:paraId="627BD04A" w14:textId="77777777" w:rsidR="00FA052F" w:rsidRPr="00D97F44" w:rsidRDefault="005D3724" w:rsidP="001C621E">
            <w:pPr>
              <w:pStyle w:val="Normln1"/>
              <w:rPr>
                <w:sz w:val="24"/>
                <w:szCs w:val="24"/>
              </w:rPr>
            </w:pPr>
            <w:r w:rsidRPr="00D97F44">
              <w:rPr>
                <w:sz w:val="24"/>
                <w:szCs w:val="24"/>
              </w:rPr>
              <w:t>V</w:t>
            </w:r>
            <w:r w:rsidR="005F232F" w:rsidRPr="00D97F44">
              <w:rPr>
                <w:sz w:val="24"/>
                <w:szCs w:val="24"/>
              </w:rPr>
              <w:t>ytváří u dětí správné návyky komunikace (neskákat do řeči, formulovat otázku)</w:t>
            </w:r>
          </w:p>
        </w:tc>
        <w:tc>
          <w:tcPr>
            <w:tcW w:w="454" w:type="dxa"/>
            <w:tcBorders>
              <w:top w:val="nil"/>
              <w:left w:val="nil"/>
              <w:bottom w:val="single" w:sz="4" w:space="0" w:color="000000"/>
              <w:right w:val="single" w:sz="4" w:space="0" w:color="000000"/>
            </w:tcBorders>
            <w:shd w:val="clear" w:color="auto" w:fill="auto"/>
            <w:vAlign w:val="bottom"/>
          </w:tcPr>
          <w:p w14:paraId="42F29A9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020BE4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32FE76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4FCD5D5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1481D2C8" w14:textId="77777777" w:rsidR="00FA052F" w:rsidRPr="00D97F44" w:rsidRDefault="005F232F" w:rsidP="001C621E">
            <w:pPr>
              <w:pStyle w:val="Normln1"/>
              <w:rPr>
                <w:sz w:val="24"/>
                <w:szCs w:val="24"/>
              </w:rPr>
            </w:pPr>
            <w:r w:rsidRPr="00D97F44">
              <w:rPr>
                <w:sz w:val="24"/>
                <w:szCs w:val="24"/>
              </w:rPr>
              <w:t> </w:t>
            </w:r>
          </w:p>
        </w:tc>
      </w:tr>
      <w:tr w:rsidR="00FA052F" w:rsidRPr="00D97F44" w14:paraId="47E92A2E" w14:textId="77777777"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6FC48001" w14:textId="77777777" w:rsidR="00FA052F" w:rsidRPr="00D97F44" w:rsidRDefault="005F232F" w:rsidP="001C621E">
            <w:pPr>
              <w:pStyle w:val="Normln1"/>
              <w:jc w:val="center"/>
              <w:rPr>
                <w:sz w:val="24"/>
                <w:szCs w:val="24"/>
              </w:rPr>
            </w:pPr>
            <w:r w:rsidRPr="00D97F44">
              <w:rPr>
                <w:sz w:val="24"/>
                <w:szCs w:val="24"/>
              </w:rPr>
              <w:t>9.</w:t>
            </w:r>
          </w:p>
        </w:tc>
        <w:tc>
          <w:tcPr>
            <w:tcW w:w="5740" w:type="dxa"/>
            <w:tcBorders>
              <w:top w:val="nil"/>
              <w:left w:val="nil"/>
              <w:bottom w:val="single" w:sz="4" w:space="0" w:color="000000"/>
              <w:right w:val="single" w:sz="4" w:space="0" w:color="000000"/>
            </w:tcBorders>
            <w:shd w:val="clear" w:color="auto" w:fill="auto"/>
            <w:vAlign w:val="bottom"/>
          </w:tcPr>
          <w:p w14:paraId="606F8CCA" w14:textId="77777777" w:rsidR="00FA052F" w:rsidRPr="00D97F44" w:rsidRDefault="005D3724" w:rsidP="001C621E">
            <w:pPr>
              <w:pStyle w:val="Normln1"/>
              <w:rPr>
                <w:sz w:val="24"/>
                <w:szCs w:val="24"/>
              </w:rPr>
            </w:pPr>
            <w:r w:rsidRPr="00D97F44">
              <w:rPr>
                <w:sz w:val="24"/>
                <w:szCs w:val="24"/>
              </w:rPr>
              <w:t>U</w:t>
            </w:r>
            <w:r w:rsidR="005F232F" w:rsidRPr="00D97F44">
              <w:rPr>
                <w:sz w:val="24"/>
                <w:szCs w:val="24"/>
              </w:rPr>
              <w:t>čitelka věnuje pozornost dostatečným pohybovým aktivitám i zdravotně preventivním cvikům</w:t>
            </w:r>
          </w:p>
        </w:tc>
        <w:tc>
          <w:tcPr>
            <w:tcW w:w="454" w:type="dxa"/>
            <w:tcBorders>
              <w:top w:val="nil"/>
              <w:left w:val="nil"/>
              <w:bottom w:val="single" w:sz="4" w:space="0" w:color="000000"/>
              <w:right w:val="single" w:sz="4" w:space="0" w:color="000000"/>
            </w:tcBorders>
            <w:shd w:val="clear" w:color="auto" w:fill="auto"/>
            <w:vAlign w:val="bottom"/>
          </w:tcPr>
          <w:p w14:paraId="327906E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80AF73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7BA689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54A8B5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67D094CB" w14:textId="77777777" w:rsidR="00FA052F" w:rsidRPr="00D97F44" w:rsidRDefault="005F232F" w:rsidP="001C621E">
            <w:pPr>
              <w:pStyle w:val="Normln1"/>
              <w:rPr>
                <w:sz w:val="24"/>
                <w:szCs w:val="24"/>
              </w:rPr>
            </w:pPr>
            <w:r w:rsidRPr="00D97F44">
              <w:rPr>
                <w:sz w:val="24"/>
                <w:szCs w:val="24"/>
              </w:rPr>
              <w:t> </w:t>
            </w:r>
          </w:p>
        </w:tc>
      </w:tr>
      <w:tr w:rsidR="00FA052F" w:rsidRPr="00D97F44" w14:paraId="2CB0D5D1" w14:textId="77777777"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14:paraId="5703F8E8" w14:textId="77777777" w:rsidR="00FA052F" w:rsidRPr="00D97F44" w:rsidRDefault="005F232F" w:rsidP="001C621E">
            <w:pPr>
              <w:pStyle w:val="Normln1"/>
              <w:jc w:val="center"/>
              <w:rPr>
                <w:sz w:val="24"/>
                <w:szCs w:val="24"/>
              </w:rPr>
            </w:pPr>
            <w:r w:rsidRPr="00D97F44">
              <w:rPr>
                <w:sz w:val="24"/>
                <w:szCs w:val="24"/>
              </w:rPr>
              <w:t>10.</w:t>
            </w:r>
          </w:p>
        </w:tc>
        <w:tc>
          <w:tcPr>
            <w:tcW w:w="5740" w:type="dxa"/>
            <w:tcBorders>
              <w:top w:val="nil"/>
              <w:left w:val="nil"/>
              <w:bottom w:val="single" w:sz="4" w:space="0" w:color="000000"/>
              <w:right w:val="single" w:sz="4" w:space="0" w:color="000000"/>
            </w:tcBorders>
            <w:shd w:val="clear" w:color="auto" w:fill="auto"/>
            <w:vAlign w:val="bottom"/>
          </w:tcPr>
          <w:p w14:paraId="4E70C016" w14:textId="77777777" w:rsidR="00FA052F" w:rsidRPr="00D97F44" w:rsidRDefault="005D3724" w:rsidP="001C621E">
            <w:pPr>
              <w:pStyle w:val="Normln1"/>
              <w:rPr>
                <w:sz w:val="24"/>
                <w:szCs w:val="24"/>
              </w:rPr>
            </w:pPr>
            <w:r w:rsidRPr="00D97F44">
              <w:rPr>
                <w:sz w:val="24"/>
                <w:szCs w:val="24"/>
              </w:rPr>
              <w:t>P</w:t>
            </w:r>
            <w:r w:rsidR="005F232F" w:rsidRPr="00D97F44">
              <w:rPr>
                <w:sz w:val="24"/>
                <w:szCs w:val="24"/>
              </w:rPr>
              <w:t>ři cvičení respektuje individuální možnosti každého dítěte</w:t>
            </w:r>
          </w:p>
        </w:tc>
        <w:tc>
          <w:tcPr>
            <w:tcW w:w="454" w:type="dxa"/>
            <w:tcBorders>
              <w:top w:val="nil"/>
              <w:left w:val="nil"/>
              <w:bottom w:val="single" w:sz="4" w:space="0" w:color="000000"/>
              <w:right w:val="single" w:sz="4" w:space="0" w:color="000000"/>
            </w:tcBorders>
            <w:shd w:val="clear" w:color="auto" w:fill="auto"/>
            <w:vAlign w:val="bottom"/>
          </w:tcPr>
          <w:p w14:paraId="5685E3B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97E71A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2DBAD2D"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08F5B1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06A61644" w14:textId="77777777" w:rsidR="00FA052F" w:rsidRPr="00D97F44" w:rsidRDefault="005F232F" w:rsidP="001C621E">
            <w:pPr>
              <w:pStyle w:val="Normln1"/>
              <w:rPr>
                <w:sz w:val="24"/>
                <w:szCs w:val="24"/>
              </w:rPr>
            </w:pPr>
            <w:r w:rsidRPr="00D97F44">
              <w:rPr>
                <w:sz w:val="24"/>
                <w:szCs w:val="24"/>
              </w:rPr>
              <w:t> </w:t>
            </w:r>
          </w:p>
        </w:tc>
      </w:tr>
      <w:tr w:rsidR="00FA052F" w:rsidRPr="00D97F44" w14:paraId="483DB6B6" w14:textId="77777777" w:rsidTr="00D97F44">
        <w:trPr>
          <w:trHeight w:val="600"/>
        </w:trPr>
        <w:tc>
          <w:tcPr>
            <w:tcW w:w="540" w:type="dxa"/>
            <w:tcBorders>
              <w:top w:val="nil"/>
              <w:left w:val="single" w:sz="12" w:space="0" w:color="000000"/>
              <w:bottom w:val="single" w:sz="12" w:space="0" w:color="000000"/>
              <w:right w:val="single" w:sz="4" w:space="0" w:color="000000"/>
            </w:tcBorders>
            <w:shd w:val="clear" w:color="auto" w:fill="auto"/>
            <w:vAlign w:val="center"/>
          </w:tcPr>
          <w:p w14:paraId="170785B9" w14:textId="77777777" w:rsidR="00FA052F" w:rsidRPr="00D97F44" w:rsidRDefault="005F232F" w:rsidP="001C621E">
            <w:pPr>
              <w:pStyle w:val="Normln1"/>
              <w:jc w:val="center"/>
              <w:rPr>
                <w:sz w:val="24"/>
                <w:szCs w:val="24"/>
              </w:rPr>
            </w:pPr>
            <w:r w:rsidRPr="00D97F44">
              <w:rPr>
                <w:sz w:val="24"/>
                <w:szCs w:val="24"/>
              </w:rPr>
              <w:t>11.</w:t>
            </w:r>
          </w:p>
        </w:tc>
        <w:tc>
          <w:tcPr>
            <w:tcW w:w="5740" w:type="dxa"/>
            <w:tcBorders>
              <w:top w:val="nil"/>
              <w:left w:val="nil"/>
              <w:bottom w:val="single" w:sz="12" w:space="0" w:color="000000"/>
              <w:right w:val="single" w:sz="4" w:space="0" w:color="000000"/>
            </w:tcBorders>
            <w:shd w:val="clear" w:color="auto" w:fill="auto"/>
            <w:vAlign w:val="bottom"/>
          </w:tcPr>
          <w:p w14:paraId="16A1D909" w14:textId="77777777" w:rsidR="00FA052F" w:rsidRPr="00D97F44" w:rsidRDefault="005D3724" w:rsidP="001C621E">
            <w:pPr>
              <w:pStyle w:val="Normln1"/>
              <w:rPr>
                <w:sz w:val="24"/>
                <w:szCs w:val="24"/>
              </w:rPr>
            </w:pPr>
            <w:r w:rsidRPr="00D97F44">
              <w:rPr>
                <w:sz w:val="24"/>
                <w:szCs w:val="24"/>
              </w:rPr>
              <w:t>R</w:t>
            </w:r>
            <w:r w:rsidR="005F232F" w:rsidRPr="00D97F44">
              <w:rPr>
                <w:sz w:val="24"/>
                <w:szCs w:val="24"/>
              </w:rPr>
              <w:t>espektuje individuální potřeby dětí (soukromí, odpočinek, stravování, vlastní tempo práce)</w:t>
            </w:r>
          </w:p>
        </w:tc>
        <w:tc>
          <w:tcPr>
            <w:tcW w:w="454" w:type="dxa"/>
            <w:tcBorders>
              <w:top w:val="nil"/>
              <w:left w:val="nil"/>
              <w:bottom w:val="single" w:sz="12" w:space="0" w:color="000000"/>
              <w:right w:val="single" w:sz="4" w:space="0" w:color="000000"/>
            </w:tcBorders>
            <w:shd w:val="clear" w:color="auto" w:fill="auto"/>
            <w:vAlign w:val="bottom"/>
          </w:tcPr>
          <w:p w14:paraId="5A0FE50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2ED2A85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62920207"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1664A54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14:paraId="2E2478DE" w14:textId="77777777" w:rsidR="00FA052F" w:rsidRPr="00D97F44" w:rsidRDefault="005F232F" w:rsidP="001C621E">
            <w:pPr>
              <w:pStyle w:val="Normln1"/>
              <w:rPr>
                <w:sz w:val="24"/>
                <w:szCs w:val="24"/>
              </w:rPr>
            </w:pPr>
            <w:r w:rsidRPr="00D97F44">
              <w:rPr>
                <w:sz w:val="24"/>
                <w:szCs w:val="24"/>
              </w:rPr>
              <w:t> </w:t>
            </w:r>
          </w:p>
        </w:tc>
      </w:tr>
    </w:tbl>
    <w:p w14:paraId="02974AB3" w14:textId="77777777" w:rsidR="00FA052F" w:rsidRDefault="00FA052F">
      <w:pPr>
        <w:pStyle w:val="Normln1"/>
        <w:spacing w:after="200"/>
        <w:jc w:val="both"/>
        <w:rPr>
          <w:b/>
          <w:color w:val="000000"/>
          <w:sz w:val="28"/>
          <w:szCs w:val="28"/>
        </w:rPr>
      </w:pPr>
    </w:p>
    <w:p w14:paraId="01195BB2" w14:textId="77777777" w:rsidR="006E1BBE" w:rsidRDefault="006E1BBE" w:rsidP="005D3724">
      <w:pPr>
        <w:pStyle w:val="Normln1"/>
        <w:spacing w:before="240" w:after="120"/>
        <w:jc w:val="both"/>
        <w:rPr>
          <w:color w:val="000000"/>
          <w:sz w:val="24"/>
          <w:szCs w:val="24"/>
        </w:rPr>
      </w:pPr>
    </w:p>
    <w:p w14:paraId="44DF64A7" w14:textId="77777777" w:rsidR="006E1BBE" w:rsidRDefault="006E1BBE" w:rsidP="005D3724">
      <w:pPr>
        <w:pStyle w:val="Normln1"/>
        <w:spacing w:before="240" w:after="120"/>
        <w:jc w:val="both"/>
        <w:rPr>
          <w:color w:val="000000"/>
          <w:sz w:val="24"/>
          <w:szCs w:val="24"/>
        </w:rPr>
      </w:pPr>
    </w:p>
    <w:p w14:paraId="492532DA" w14:textId="77777777" w:rsidR="006E1BBE" w:rsidRDefault="006E1BBE" w:rsidP="005D3724">
      <w:pPr>
        <w:pStyle w:val="Normln1"/>
        <w:spacing w:before="240" w:after="120"/>
        <w:jc w:val="both"/>
        <w:rPr>
          <w:color w:val="000000"/>
          <w:sz w:val="24"/>
          <w:szCs w:val="24"/>
        </w:rPr>
      </w:pPr>
    </w:p>
    <w:p w14:paraId="331CBA46" w14:textId="77777777" w:rsidR="006E1BBE" w:rsidRDefault="006E1BBE" w:rsidP="005D3724">
      <w:pPr>
        <w:pStyle w:val="Normln1"/>
        <w:spacing w:before="240" w:after="120"/>
        <w:jc w:val="both"/>
        <w:rPr>
          <w:color w:val="000000"/>
          <w:sz w:val="24"/>
          <w:szCs w:val="24"/>
        </w:rPr>
      </w:pPr>
    </w:p>
    <w:p w14:paraId="7022EA8A" w14:textId="77777777" w:rsidR="006E1BBE" w:rsidRDefault="006E1BBE" w:rsidP="005D3724">
      <w:pPr>
        <w:pStyle w:val="Normln1"/>
        <w:spacing w:before="240" w:after="120"/>
        <w:jc w:val="both"/>
        <w:rPr>
          <w:color w:val="000000"/>
          <w:sz w:val="24"/>
          <w:szCs w:val="24"/>
        </w:rPr>
      </w:pPr>
    </w:p>
    <w:p w14:paraId="068CAB8B" w14:textId="77777777" w:rsidR="006E1BBE" w:rsidRDefault="006E1BBE" w:rsidP="005D3724">
      <w:pPr>
        <w:pStyle w:val="Normln1"/>
        <w:spacing w:before="240" w:after="120"/>
        <w:jc w:val="both"/>
        <w:rPr>
          <w:color w:val="000000"/>
          <w:sz w:val="24"/>
          <w:szCs w:val="24"/>
        </w:rPr>
      </w:pPr>
    </w:p>
    <w:p w14:paraId="5D9DAD44" w14:textId="77777777" w:rsidR="006E1BBE" w:rsidRDefault="006E1BBE" w:rsidP="005D3724">
      <w:pPr>
        <w:pStyle w:val="Normln1"/>
        <w:spacing w:before="240" w:after="120"/>
        <w:jc w:val="both"/>
        <w:rPr>
          <w:color w:val="000000"/>
          <w:sz w:val="24"/>
          <w:szCs w:val="24"/>
        </w:rPr>
      </w:pPr>
    </w:p>
    <w:p w14:paraId="050CE545" w14:textId="77777777" w:rsidR="006E1BBE" w:rsidRDefault="006E1BBE" w:rsidP="005D3724">
      <w:pPr>
        <w:pStyle w:val="Normln1"/>
        <w:spacing w:before="240" w:after="120"/>
        <w:jc w:val="both"/>
        <w:rPr>
          <w:color w:val="000000"/>
          <w:sz w:val="24"/>
          <w:szCs w:val="24"/>
        </w:rPr>
      </w:pPr>
    </w:p>
    <w:p w14:paraId="5AC43A31" w14:textId="77777777" w:rsidR="006E1BBE" w:rsidRDefault="006E1BBE" w:rsidP="005D3724">
      <w:pPr>
        <w:pStyle w:val="Normln1"/>
        <w:spacing w:before="240" w:after="120"/>
        <w:jc w:val="both"/>
        <w:rPr>
          <w:color w:val="000000"/>
          <w:sz w:val="24"/>
          <w:szCs w:val="24"/>
        </w:rPr>
      </w:pPr>
    </w:p>
    <w:p w14:paraId="34F9577F" w14:textId="77777777" w:rsidR="006E1BBE" w:rsidRDefault="006E1BBE" w:rsidP="005D3724">
      <w:pPr>
        <w:pStyle w:val="Normln1"/>
        <w:spacing w:before="240" w:after="120"/>
        <w:jc w:val="both"/>
        <w:rPr>
          <w:color w:val="000000"/>
          <w:sz w:val="24"/>
          <w:szCs w:val="24"/>
        </w:rPr>
      </w:pPr>
    </w:p>
    <w:p w14:paraId="5C9E79FA" w14:textId="77777777" w:rsidR="006E1BBE" w:rsidRDefault="006E1BBE" w:rsidP="005D3724">
      <w:pPr>
        <w:pStyle w:val="Normln1"/>
        <w:spacing w:before="240" w:after="120"/>
        <w:jc w:val="both"/>
        <w:rPr>
          <w:color w:val="000000"/>
          <w:sz w:val="24"/>
          <w:szCs w:val="24"/>
        </w:rPr>
      </w:pPr>
    </w:p>
    <w:p w14:paraId="46BA59AA" w14:textId="77777777" w:rsidR="006E1BBE" w:rsidRDefault="006E1BBE" w:rsidP="005D3724">
      <w:pPr>
        <w:pStyle w:val="Normln1"/>
        <w:spacing w:before="240" w:after="120"/>
        <w:jc w:val="both"/>
        <w:rPr>
          <w:color w:val="000000"/>
          <w:sz w:val="24"/>
          <w:szCs w:val="24"/>
        </w:rPr>
      </w:pPr>
    </w:p>
    <w:p w14:paraId="760EB389" w14:textId="77777777" w:rsidR="006E1BBE" w:rsidRDefault="006E1BBE" w:rsidP="005D3724">
      <w:pPr>
        <w:pStyle w:val="Normln1"/>
        <w:spacing w:before="240" w:after="120"/>
        <w:jc w:val="both"/>
        <w:rPr>
          <w:color w:val="000000"/>
          <w:sz w:val="24"/>
          <w:szCs w:val="24"/>
        </w:rPr>
      </w:pPr>
    </w:p>
    <w:p w14:paraId="2D0A7460" w14:textId="77777777" w:rsidR="00FA052F" w:rsidRPr="00D97F44" w:rsidRDefault="00FF46F1" w:rsidP="005D3724">
      <w:pPr>
        <w:pStyle w:val="Normln1"/>
        <w:spacing w:before="240" w:after="120"/>
        <w:jc w:val="both"/>
        <w:rPr>
          <w:color w:val="000000"/>
          <w:sz w:val="24"/>
          <w:szCs w:val="24"/>
        </w:rPr>
      </w:pPr>
      <w:r w:rsidRPr="00D97F44">
        <w:rPr>
          <w:color w:val="000000"/>
          <w:sz w:val="24"/>
          <w:szCs w:val="24"/>
        </w:rPr>
        <w:t xml:space="preserve">Příloha </w:t>
      </w:r>
      <w:r w:rsidR="005D3724" w:rsidRPr="00D97F44">
        <w:rPr>
          <w:color w:val="000000"/>
          <w:sz w:val="24"/>
          <w:szCs w:val="24"/>
        </w:rPr>
        <w:t xml:space="preserve">č. </w:t>
      </w:r>
      <w:r w:rsidR="006E1BBE">
        <w:rPr>
          <w:color w:val="000000"/>
          <w:sz w:val="24"/>
          <w:szCs w:val="24"/>
        </w:rPr>
        <w:t>2</w:t>
      </w:r>
      <w:r w:rsidR="005F232F" w:rsidRPr="00D97F44">
        <w:rPr>
          <w:color w:val="000000"/>
          <w:sz w:val="24"/>
          <w:szCs w:val="24"/>
        </w:rPr>
        <w:t>.</w:t>
      </w:r>
      <w:r w:rsidR="005D3724" w:rsidRPr="00D97F44">
        <w:rPr>
          <w:color w:val="000000"/>
          <w:sz w:val="24"/>
          <w:szCs w:val="24"/>
        </w:rPr>
        <w:t xml:space="preserve"> </w:t>
      </w:r>
      <w:r w:rsidR="005D3724" w:rsidRPr="00D97F44">
        <w:rPr>
          <w:b/>
          <w:color w:val="000000"/>
          <w:sz w:val="24"/>
          <w:szCs w:val="24"/>
        </w:rPr>
        <w:t>P</w:t>
      </w:r>
      <w:r w:rsidR="005F232F" w:rsidRPr="00D97F44">
        <w:rPr>
          <w:b/>
          <w:color w:val="000000"/>
          <w:sz w:val="24"/>
          <w:szCs w:val="24"/>
        </w:rPr>
        <w:t>odmínky vzdělávání</w:t>
      </w:r>
    </w:p>
    <w:tbl>
      <w:tblPr>
        <w:tblStyle w:val="a3"/>
        <w:tblW w:w="8780" w:type="dxa"/>
        <w:tblInd w:w="55" w:type="dxa"/>
        <w:tblLayout w:type="fixed"/>
        <w:tblLook w:val="0400" w:firstRow="0" w:lastRow="0" w:firstColumn="0" w:lastColumn="0" w:noHBand="0" w:noVBand="1"/>
      </w:tblPr>
      <w:tblGrid>
        <w:gridCol w:w="526"/>
        <w:gridCol w:w="5894"/>
        <w:gridCol w:w="472"/>
        <w:gridCol w:w="472"/>
        <w:gridCol w:w="472"/>
        <w:gridCol w:w="472"/>
        <w:gridCol w:w="472"/>
      </w:tblGrid>
      <w:tr w:rsidR="00FA052F" w:rsidRPr="00D97F44" w14:paraId="3D0F1CCB" w14:textId="77777777" w:rsidTr="00D97F44">
        <w:trPr>
          <w:trHeight w:val="300"/>
        </w:trPr>
        <w:tc>
          <w:tcPr>
            <w:tcW w:w="507"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14:paraId="051F460B" w14:textId="77777777" w:rsidR="00FA052F" w:rsidRPr="00D97F44" w:rsidRDefault="005D3724" w:rsidP="005D3724">
            <w:pPr>
              <w:pStyle w:val="Normln1"/>
              <w:jc w:val="center"/>
              <w:rPr>
                <w:sz w:val="24"/>
                <w:szCs w:val="24"/>
              </w:rPr>
            </w:pPr>
            <w:proofErr w:type="spellStart"/>
            <w:r w:rsidRPr="00D97F44">
              <w:rPr>
                <w:sz w:val="24"/>
                <w:szCs w:val="24"/>
              </w:rPr>
              <w:t>P.č</w:t>
            </w:r>
            <w:proofErr w:type="spellEnd"/>
            <w:r w:rsidRPr="00D97F44">
              <w:rPr>
                <w:sz w:val="24"/>
                <w:szCs w:val="24"/>
              </w:rPr>
              <w:t>.</w:t>
            </w:r>
          </w:p>
        </w:tc>
        <w:tc>
          <w:tcPr>
            <w:tcW w:w="5673" w:type="dxa"/>
            <w:tcBorders>
              <w:top w:val="single" w:sz="12" w:space="0" w:color="000000"/>
              <w:left w:val="nil"/>
              <w:bottom w:val="double" w:sz="4" w:space="0" w:color="000000"/>
              <w:right w:val="single" w:sz="4" w:space="0" w:color="000000"/>
            </w:tcBorders>
            <w:shd w:val="clear" w:color="auto" w:fill="D9D9D9" w:themeFill="background1" w:themeFillShade="D9"/>
            <w:vAlign w:val="center"/>
          </w:tcPr>
          <w:p w14:paraId="1BCECC32" w14:textId="77777777" w:rsidR="00FA052F" w:rsidRPr="00D97F44" w:rsidRDefault="005F232F" w:rsidP="005D3724">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677C567B" w14:textId="77777777"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280E8EFE" w14:textId="77777777"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519065BD" w14:textId="77777777"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14:paraId="2B9BD7BB" w14:textId="77777777"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14:paraId="14AFF322" w14:textId="77777777" w:rsidR="00FA052F" w:rsidRPr="00D97F44" w:rsidRDefault="005F232F" w:rsidP="005D3724">
            <w:pPr>
              <w:pStyle w:val="Normln1"/>
              <w:jc w:val="center"/>
              <w:rPr>
                <w:sz w:val="24"/>
                <w:szCs w:val="24"/>
              </w:rPr>
            </w:pPr>
            <w:r w:rsidRPr="00D97F44">
              <w:rPr>
                <w:sz w:val="24"/>
                <w:szCs w:val="24"/>
              </w:rPr>
              <w:t>5</w:t>
            </w:r>
          </w:p>
        </w:tc>
      </w:tr>
      <w:tr w:rsidR="00FA052F" w:rsidRPr="00D97F44" w14:paraId="6C5FDEDC" w14:textId="77777777" w:rsidTr="00D97F44">
        <w:trPr>
          <w:trHeight w:val="600"/>
        </w:trPr>
        <w:tc>
          <w:tcPr>
            <w:tcW w:w="507" w:type="dxa"/>
            <w:tcBorders>
              <w:top w:val="double" w:sz="4" w:space="0" w:color="000000"/>
              <w:left w:val="single" w:sz="12" w:space="0" w:color="000000"/>
              <w:bottom w:val="single" w:sz="4" w:space="0" w:color="000000"/>
              <w:right w:val="single" w:sz="4" w:space="0" w:color="000000"/>
            </w:tcBorders>
            <w:shd w:val="clear" w:color="auto" w:fill="auto"/>
            <w:vAlign w:val="center"/>
          </w:tcPr>
          <w:p w14:paraId="07D06F7E" w14:textId="77777777" w:rsidR="00FA052F" w:rsidRPr="00D97F44" w:rsidRDefault="005F232F" w:rsidP="001C621E">
            <w:pPr>
              <w:pStyle w:val="Normln1"/>
              <w:jc w:val="center"/>
              <w:rPr>
                <w:sz w:val="24"/>
                <w:szCs w:val="24"/>
              </w:rPr>
            </w:pPr>
            <w:r w:rsidRPr="00D97F44">
              <w:rPr>
                <w:sz w:val="24"/>
                <w:szCs w:val="24"/>
              </w:rPr>
              <w:t>1.</w:t>
            </w:r>
          </w:p>
        </w:tc>
        <w:tc>
          <w:tcPr>
            <w:tcW w:w="5673" w:type="dxa"/>
            <w:tcBorders>
              <w:top w:val="double" w:sz="4" w:space="0" w:color="000000"/>
              <w:left w:val="nil"/>
              <w:bottom w:val="single" w:sz="4" w:space="0" w:color="000000"/>
              <w:right w:val="single" w:sz="4" w:space="0" w:color="000000"/>
            </w:tcBorders>
            <w:shd w:val="clear" w:color="auto" w:fill="auto"/>
            <w:vAlign w:val="center"/>
          </w:tcPr>
          <w:p w14:paraId="6251DCC9" w14:textId="77777777" w:rsidR="00FA052F" w:rsidRPr="00D97F44" w:rsidRDefault="005F232F" w:rsidP="001C621E">
            <w:pPr>
              <w:pStyle w:val="Normln1"/>
              <w:rPr>
                <w:sz w:val="24"/>
                <w:szCs w:val="24"/>
              </w:rPr>
            </w:pPr>
            <w:r w:rsidRPr="00D97F44">
              <w:rPr>
                <w:sz w:val="24"/>
                <w:szCs w:val="24"/>
              </w:rPr>
              <w:t>Vybavení nábytkem v mé třídě je dostatečné, vyhovující, estetické.</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798FE4B5"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2045DDDB"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335CD5D4"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14:paraId="0B83F37F" w14:textId="77777777"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14:paraId="6020FB91" w14:textId="77777777" w:rsidR="00FA052F" w:rsidRPr="00D97F44" w:rsidRDefault="005F232F" w:rsidP="001C621E">
            <w:pPr>
              <w:pStyle w:val="Normln1"/>
              <w:rPr>
                <w:sz w:val="24"/>
                <w:szCs w:val="24"/>
              </w:rPr>
            </w:pPr>
            <w:r w:rsidRPr="00D97F44">
              <w:rPr>
                <w:sz w:val="24"/>
                <w:szCs w:val="24"/>
              </w:rPr>
              <w:t> </w:t>
            </w:r>
          </w:p>
        </w:tc>
      </w:tr>
      <w:tr w:rsidR="00FA052F" w:rsidRPr="00D97F44" w14:paraId="0FA87ECE"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34F5A16C" w14:textId="77777777" w:rsidR="00FA052F" w:rsidRPr="00D97F44" w:rsidRDefault="005F232F" w:rsidP="001C621E">
            <w:pPr>
              <w:pStyle w:val="Normln1"/>
              <w:jc w:val="center"/>
              <w:rPr>
                <w:sz w:val="24"/>
                <w:szCs w:val="24"/>
              </w:rPr>
            </w:pPr>
            <w:r w:rsidRPr="00D97F44">
              <w:rPr>
                <w:sz w:val="24"/>
                <w:szCs w:val="24"/>
              </w:rPr>
              <w:t>2.</w:t>
            </w:r>
          </w:p>
        </w:tc>
        <w:tc>
          <w:tcPr>
            <w:tcW w:w="5673" w:type="dxa"/>
            <w:tcBorders>
              <w:top w:val="nil"/>
              <w:left w:val="nil"/>
              <w:bottom w:val="single" w:sz="4" w:space="0" w:color="000000"/>
              <w:right w:val="single" w:sz="4" w:space="0" w:color="000000"/>
            </w:tcBorders>
            <w:shd w:val="clear" w:color="auto" w:fill="auto"/>
            <w:vAlign w:val="center"/>
          </w:tcPr>
          <w:p w14:paraId="4E3E7DAE" w14:textId="77777777" w:rsidR="00FA052F" w:rsidRPr="00D97F44" w:rsidRDefault="005F232F" w:rsidP="001C621E">
            <w:pPr>
              <w:pStyle w:val="Normln1"/>
              <w:rPr>
                <w:sz w:val="24"/>
                <w:szCs w:val="24"/>
              </w:rPr>
            </w:pPr>
            <w:r w:rsidRPr="00D97F44">
              <w:rPr>
                <w:sz w:val="24"/>
                <w:szCs w:val="24"/>
              </w:rPr>
              <w:t>Vybavení hračkami odpovídá počtu a věku dětí v mé třídě.</w:t>
            </w:r>
          </w:p>
        </w:tc>
        <w:tc>
          <w:tcPr>
            <w:tcW w:w="454" w:type="dxa"/>
            <w:tcBorders>
              <w:top w:val="nil"/>
              <w:left w:val="nil"/>
              <w:bottom w:val="single" w:sz="4" w:space="0" w:color="000000"/>
              <w:right w:val="single" w:sz="4" w:space="0" w:color="000000"/>
            </w:tcBorders>
            <w:shd w:val="clear" w:color="auto" w:fill="auto"/>
            <w:vAlign w:val="bottom"/>
          </w:tcPr>
          <w:p w14:paraId="4E68670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646850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A6A9B4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6D32FE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7EE0C312" w14:textId="77777777" w:rsidR="00FA052F" w:rsidRPr="00D97F44" w:rsidRDefault="005F232F" w:rsidP="001C621E">
            <w:pPr>
              <w:pStyle w:val="Normln1"/>
              <w:rPr>
                <w:sz w:val="24"/>
                <w:szCs w:val="24"/>
              </w:rPr>
            </w:pPr>
            <w:r w:rsidRPr="00D97F44">
              <w:rPr>
                <w:sz w:val="24"/>
                <w:szCs w:val="24"/>
              </w:rPr>
              <w:t> </w:t>
            </w:r>
          </w:p>
        </w:tc>
      </w:tr>
      <w:tr w:rsidR="00FA052F" w:rsidRPr="00D97F44" w14:paraId="4664535B"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4E1562A7" w14:textId="77777777" w:rsidR="00FA052F" w:rsidRPr="00D97F44" w:rsidRDefault="005F232F" w:rsidP="001C621E">
            <w:pPr>
              <w:pStyle w:val="Normln1"/>
              <w:jc w:val="center"/>
              <w:rPr>
                <w:sz w:val="24"/>
                <w:szCs w:val="24"/>
              </w:rPr>
            </w:pPr>
            <w:r w:rsidRPr="00D97F44">
              <w:rPr>
                <w:sz w:val="24"/>
                <w:szCs w:val="24"/>
              </w:rPr>
              <w:t>3.</w:t>
            </w:r>
          </w:p>
        </w:tc>
        <w:tc>
          <w:tcPr>
            <w:tcW w:w="5673" w:type="dxa"/>
            <w:tcBorders>
              <w:top w:val="nil"/>
              <w:left w:val="nil"/>
              <w:bottom w:val="single" w:sz="4" w:space="0" w:color="000000"/>
              <w:right w:val="single" w:sz="4" w:space="0" w:color="000000"/>
            </w:tcBorders>
            <w:shd w:val="clear" w:color="auto" w:fill="auto"/>
            <w:vAlign w:val="center"/>
          </w:tcPr>
          <w:p w14:paraId="257674E4" w14:textId="77777777" w:rsidR="00FA052F" w:rsidRPr="00D97F44" w:rsidRDefault="005F232F" w:rsidP="001C621E">
            <w:pPr>
              <w:pStyle w:val="Normln1"/>
              <w:rPr>
                <w:sz w:val="24"/>
                <w:szCs w:val="24"/>
              </w:rPr>
            </w:pPr>
            <w:r w:rsidRPr="00D97F44">
              <w:rPr>
                <w:sz w:val="24"/>
                <w:szCs w:val="24"/>
              </w:rPr>
              <w:t>Vybavení pomůckami a materiály je v mé třídě dostatečné.</w:t>
            </w:r>
          </w:p>
        </w:tc>
        <w:tc>
          <w:tcPr>
            <w:tcW w:w="454" w:type="dxa"/>
            <w:tcBorders>
              <w:top w:val="nil"/>
              <w:left w:val="nil"/>
              <w:bottom w:val="single" w:sz="4" w:space="0" w:color="000000"/>
              <w:right w:val="single" w:sz="4" w:space="0" w:color="000000"/>
            </w:tcBorders>
            <w:shd w:val="clear" w:color="auto" w:fill="auto"/>
            <w:vAlign w:val="bottom"/>
          </w:tcPr>
          <w:p w14:paraId="4C6F089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AA9B12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AFDB0E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179882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1E693D60" w14:textId="77777777" w:rsidR="00FA052F" w:rsidRPr="00D97F44" w:rsidRDefault="005F232F" w:rsidP="001C621E">
            <w:pPr>
              <w:pStyle w:val="Normln1"/>
              <w:rPr>
                <w:sz w:val="24"/>
                <w:szCs w:val="24"/>
              </w:rPr>
            </w:pPr>
            <w:r w:rsidRPr="00D97F44">
              <w:rPr>
                <w:sz w:val="24"/>
                <w:szCs w:val="24"/>
              </w:rPr>
              <w:t> </w:t>
            </w:r>
          </w:p>
        </w:tc>
      </w:tr>
      <w:tr w:rsidR="00FA052F" w:rsidRPr="00D97F44" w14:paraId="1DB83820" w14:textId="77777777"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11DEAED7" w14:textId="77777777" w:rsidR="00FA052F" w:rsidRPr="00D97F44" w:rsidRDefault="005F232F" w:rsidP="001C621E">
            <w:pPr>
              <w:pStyle w:val="Normln1"/>
              <w:jc w:val="center"/>
              <w:rPr>
                <w:sz w:val="24"/>
                <w:szCs w:val="24"/>
              </w:rPr>
            </w:pPr>
            <w:r w:rsidRPr="00D97F44">
              <w:rPr>
                <w:sz w:val="24"/>
                <w:szCs w:val="24"/>
              </w:rPr>
              <w:t>4.</w:t>
            </w:r>
          </w:p>
        </w:tc>
        <w:tc>
          <w:tcPr>
            <w:tcW w:w="5673" w:type="dxa"/>
            <w:tcBorders>
              <w:top w:val="nil"/>
              <w:left w:val="nil"/>
              <w:bottom w:val="single" w:sz="4" w:space="0" w:color="000000"/>
              <w:right w:val="single" w:sz="4" w:space="0" w:color="000000"/>
            </w:tcBorders>
            <w:shd w:val="clear" w:color="auto" w:fill="auto"/>
            <w:vAlign w:val="center"/>
          </w:tcPr>
          <w:p w14:paraId="26E62D59" w14:textId="77777777" w:rsidR="00FA052F" w:rsidRPr="00D97F44" w:rsidRDefault="005F232F" w:rsidP="001C621E">
            <w:pPr>
              <w:pStyle w:val="Normln1"/>
              <w:rPr>
                <w:sz w:val="24"/>
                <w:szCs w:val="24"/>
              </w:rPr>
            </w:pPr>
            <w:r w:rsidRPr="00D97F44">
              <w:rPr>
                <w:sz w:val="24"/>
                <w:szCs w:val="24"/>
              </w:rPr>
              <w:t>Prostorové uspořádání mé třídy vyhovuje nejrůznějším skupinovým a individuálním činnostem dětí.</w:t>
            </w:r>
          </w:p>
        </w:tc>
        <w:tc>
          <w:tcPr>
            <w:tcW w:w="454" w:type="dxa"/>
            <w:tcBorders>
              <w:top w:val="nil"/>
              <w:left w:val="nil"/>
              <w:bottom w:val="single" w:sz="4" w:space="0" w:color="000000"/>
              <w:right w:val="single" w:sz="4" w:space="0" w:color="000000"/>
            </w:tcBorders>
            <w:shd w:val="clear" w:color="auto" w:fill="auto"/>
            <w:vAlign w:val="bottom"/>
          </w:tcPr>
          <w:p w14:paraId="67666E7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FA9DCB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2847B5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F7CC14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700F8041" w14:textId="77777777" w:rsidR="00FA052F" w:rsidRPr="00D97F44" w:rsidRDefault="005F232F" w:rsidP="001C621E">
            <w:pPr>
              <w:pStyle w:val="Normln1"/>
              <w:rPr>
                <w:sz w:val="24"/>
                <w:szCs w:val="24"/>
              </w:rPr>
            </w:pPr>
            <w:r w:rsidRPr="00D97F44">
              <w:rPr>
                <w:sz w:val="24"/>
                <w:szCs w:val="24"/>
              </w:rPr>
              <w:t> </w:t>
            </w:r>
          </w:p>
        </w:tc>
      </w:tr>
      <w:tr w:rsidR="001C621E" w:rsidRPr="00D97F44" w14:paraId="6F367127"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3F4DD680" w14:textId="77777777" w:rsidR="001C621E" w:rsidRPr="00D97F44" w:rsidRDefault="001C621E" w:rsidP="001C621E">
            <w:pPr>
              <w:pStyle w:val="Normln1"/>
              <w:jc w:val="center"/>
              <w:rPr>
                <w:sz w:val="24"/>
                <w:szCs w:val="24"/>
              </w:rPr>
            </w:pPr>
            <w:r w:rsidRPr="00D97F44">
              <w:rPr>
                <w:sz w:val="24"/>
                <w:szCs w:val="24"/>
              </w:rPr>
              <w:t>5.</w:t>
            </w:r>
          </w:p>
        </w:tc>
        <w:tc>
          <w:tcPr>
            <w:tcW w:w="5673" w:type="dxa"/>
            <w:tcBorders>
              <w:top w:val="nil"/>
              <w:left w:val="nil"/>
              <w:bottom w:val="single" w:sz="4" w:space="0" w:color="000000"/>
              <w:right w:val="single" w:sz="4" w:space="0" w:color="000000"/>
            </w:tcBorders>
            <w:shd w:val="clear" w:color="auto" w:fill="auto"/>
            <w:vAlign w:val="center"/>
          </w:tcPr>
          <w:p w14:paraId="282AD327" w14:textId="77777777" w:rsidR="001C621E" w:rsidRPr="00D97F44" w:rsidRDefault="001C621E" w:rsidP="001C621E">
            <w:pPr>
              <w:pStyle w:val="Normln1"/>
              <w:rPr>
                <w:sz w:val="24"/>
                <w:szCs w:val="24"/>
              </w:rPr>
            </w:pPr>
            <w:r w:rsidRPr="00D97F44">
              <w:rPr>
                <w:sz w:val="24"/>
                <w:szCs w:val="24"/>
              </w:rPr>
              <w:t>Děti z mé třídy se podílejí na výzdobě a úpravě prostředí třídy.</w:t>
            </w:r>
          </w:p>
        </w:tc>
        <w:tc>
          <w:tcPr>
            <w:tcW w:w="454" w:type="dxa"/>
            <w:tcBorders>
              <w:top w:val="nil"/>
              <w:left w:val="nil"/>
              <w:bottom w:val="single" w:sz="4" w:space="0" w:color="000000"/>
              <w:right w:val="single" w:sz="4" w:space="0" w:color="000000"/>
            </w:tcBorders>
            <w:shd w:val="clear" w:color="auto" w:fill="auto"/>
            <w:vAlign w:val="bottom"/>
          </w:tcPr>
          <w:p w14:paraId="0DF3532A"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4ACA3D7C"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4BA5A5F9"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2CDD18D3"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14:paraId="390E288D" w14:textId="77777777" w:rsidR="001C621E" w:rsidRPr="00D97F44" w:rsidRDefault="001C621E" w:rsidP="001C621E">
            <w:pPr>
              <w:pStyle w:val="Normln1"/>
              <w:rPr>
                <w:sz w:val="24"/>
                <w:szCs w:val="24"/>
              </w:rPr>
            </w:pPr>
          </w:p>
        </w:tc>
      </w:tr>
      <w:tr w:rsidR="001C621E" w:rsidRPr="00D97F44" w14:paraId="1E456042"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169FCD65" w14:textId="77777777" w:rsidR="001C621E" w:rsidRPr="00D97F44" w:rsidRDefault="001C621E" w:rsidP="001C621E">
            <w:pPr>
              <w:pStyle w:val="Normln1"/>
              <w:jc w:val="center"/>
              <w:rPr>
                <w:sz w:val="24"/>
                <w:szCs w:val="24"/>
              </w:rPr>
            </w:pPr>
            <w:r w:rsidRPr="00D97F44">
              <w:rPr>
                <w:sz w:val="24"/>
                <w:szCs w:val="24"/>
              </w:rPr>
              <w:t>6.</w:t>
            </w:r>
          </w:p>
        </w:tc>
        <w:tc>
          <w:tcPr>
            <w:tcW w:w="5673" w:type="dxa"/>
            <w:tcBorders>
              <w:top w:val="nil"/>
              <w:left w:val="nil"/>
              <w:bottom w:val="single" w:sz="4" w:space="0" w:color="000000"/>
              <w:right w:val="single" w:sz="4" w:space="0" w:color="000000"/>
            </w:tcBorders>
            <w:shd w:val="clear" w:color="auto" w:fill="auto"/>
            <w:vAlign w:val="center"/>
          </w:tcPr>
          <w:p w14:paraId="0B9768A5" w14:textId="77777777" w:rsidR="001C621E" w:rsidRPr="00D97F44" w:rsidRDefault="001C621E" w:rsidP="001C621E">
            <w:pPr>
              <w:pStyle w:val="Normln1"/>
              <w:rPr>
                <w:sz w:val="24"/>
                <w:szCs w:val="24"/>
              </w:rPr>
            </w:pPr>
            <w:r w:rsidRPr="00D97F44">
              <w:rPr>
                <w:sz w:val="24"/>
                <w:szCs w:val="24"/>
              </w:rPr>
              <w:t>Děti z mé třídy se podílejí na výzdobě a úpravě prostředí MŠ.</w:t>
            </w:r>
          </w:p>
        </w:tc>
        <w:tc>
          <w:tcPr>
            <w:tcW w:w="454" w:type="dxa"/>
            <w:tcBorders>
              <w:top w:val="nil"/>
              <w:left w:val="nil"/>
              <w:bottom w:val="single" w:sz="4" w:space="0" w:color="000000"/>
              <w:right w:val="single" w:sz="4" w:space="0" w:color="000000"/>
            </w:tcBorders>
            <w:shd w:val="clear" w:color="auto" w:fill="auto"/>
            <w:vAlign w:val="bottom"/>
          </w:tcPr>
          <w:p w14:paraId="4A964A52"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02AE1777"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6BC6E461"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14:paraId="48344744" w14:textId="77777777"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14:paraId="189EC702" w14:textId="77777777" w:rsidR="001C621E" w:rsidRPr="00D97F44" w:rsidRDefault="001C621E" w:rsidP="001C621E">
            <w:pPr>
              <w:pStyle w:val="Normln1"/>
              <w:rPr>
                <w:sz w:val="24"/>
                <w:szCs w:val="24"/>
              </w:rPr>
            </w:pPr>
          </w:p>
        </w:tc>
      </w:tr>
      <w:tr w:rsidR="00FA052F" w:rsidRPr="00D97F44" w14:paraId="24C004D7"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668A9738" w14:textId="77777777" w:rsidR="00FA052F" w:rsidRPr="00D97F44" w:rsidRDefault="005F232F" w:rsidP="001C621E">
            <w:pPr>
              <w:pStyle w:val="Normln1"/>
              <w:jc w:val="center"/>
              <w:rPr>
                <w:sz w:val="24"/>
                <w:szCs w:val="24"/>
              </w:rPr>
            </w:pPr>
            <w:r w:rsidRPr="00D97F44">
              <w:rPr>
                <w:sz w:val="24"/>
                <w:szCs w:val="24"/>
              </w:rPr>
              <w:t>7.</w:t>
            </w:r>
          </w:p>
        </w:tc>
        <w:tc>
          <w:tcPr>
            <w:tcW w:w="5673" w:type="dxa"/>
            <w:tcBorders>
              <w:top w:val="nil"/>
              <w:left w:val="nil"/>
              <w:bottom w:val="single" w:sz="4" w:space="0" w:color="000000"/>
              <w:right w:val="single" w:sz="4" w:space="0" w:color="000000"/>
            </w:tcBorders>
            <w:shd w:val="clear" w:color="auto" w:fill="auto"/>
            <w:vAlign w:val="center"/>
          </w:tcPr>
          <w:p w14:paraId="6DD837FA" w14:textId="77777777" w:rsidR="00FA052F" w:rsidRPr="00D97F44" w:rsidRDefault="005F232F" w:rsidP="001C621E">
            <w:pPr>
              <w:pStyle w:val="Normln1"/>
              <w:rPr>
                <w:sz w:val="24"/>
                <w:szCs w:val="24"/>
              </w:rPr>
            </w:pPr>
            <w:r w:rsidRPr="00D97F44">
              <w:rPr>
                <w:sz w:val="24"/>
                <w:szCs w:val="24"/>
              </w:rPr>
              <w:t xml:space="preserve">Práce dětí z mé třídy </w:t>
            </w:r>
            <w:r w:rsidR="004E062E" w:rsidRPr="00D97F44">
              <w:rPr>
                <w:sz w:val="24"/>
                <w:szCs w:val="24"/>
              </w:rPr>
              <w:t>jsou přístupné</w:t>
            </w:r>
            <w:r w:rsidRPr="00D97F44">
              <w:rPr>
                <w:sz w:val="24"/>
                <w:szCs w:val="24"/>
              </w:rPr>
              <w:t xml:space="preserve"> rodičům.</w:t>
            </w:r>
          </w:p>
        </w:tc>
        <w:tc>
          <w:tcPr>
            <w:tcW w:w="454" w:type="dxa"/>
            <w:tcBorders>
              <w:top w:val="nil"/>
              <w:left w:val="nil"/>
              <w:bottom w:val="single" w:sz="4" w:space="0" w:color="000000"/>
              <w:right w:val="single" w:sz="4" w:space="0" w:color="000000"/>
            </w:tcBorders>
            <w:shd w:val="clear" w:color="auto" w:fill="auto"/>
            <w:vAlign w:val="bottom"/>
          </w:tcPr>
          <w:p w14:paraId="1AE85C9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F3506E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05714B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7C2F59D"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0D558445" w14:textId="77777777" w:rsidR="00FA052F" w:rsidRPr="00D97F44" w:rsidRDefault="005F232F" w:rsidP="001C621E">
            <w:pPr>
              <w:pStyle w:val="Normln1"/>
              <w:rPr>
                <w:sz w:val="24"/>
                <w:szCs w:val="24"/>
              </w:rPr>
            </w:pPr>
            <w:r w:rsidRPr="00D97F44">
              <w:rPr>
                <w:sz w:val="24"/>
                <w:szCs w:val="24"/>
              </w:rPr>
              <w:t> </w:t>
            </w:r>
          </w:p>
        </w:tc>
      </w:tr>
      <w:tr w:rsidR="00FA052F" w:rsidRPr="00D97F44" w14:paraId="23C3CBC5"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7586614D" w14:textId="77777777" w:rsidR="00FA052F" w:rsidRPr="00D97F44" w:rsidRDefault="005F232F" w:rsidP="001C621E">
            <w:pPr>
              <w:pStyle w:val="Normln1"/>
              <w:jc w:val="center"/>
              <w:rPr>
                <w:sz w:val="24"/>
                <w:szCs w:val="24"/>
              </w:rPr>
            </w:pPr>
            <w:r w:rsidRPr="00D97F44">
              <w:rPr>
                <w:sz w:val="24"/>
                <w:szCs w:val="24"/>
              </w:rPr>
              <w:t>8.</w:t>
            </w:r>
          </w:p>
        </w:tc>
        <w:tc>
          <w:tcPr>
            <w:tcW w:w="5673" w:type="dxa"/>
            <w:tcBorders>
              <w:top w:val="nil"/>
              <w:left w:val="nil"/>
              <w:bottom w:val="single" w:sz="4" w:space="0" w:color="000000"/>
              <w:right w:val="single" w:sz="4" w:space="0" w:color="000000"/>
            </w:tcBorders>
            <w:shd w:val="clear" w:color="auto" w:fill="auto"/>
            <w:vAlign w:val="center"/>
          </w:tcPr>
          <w:p w14:paraId="3F4FC5D4" w14:textId="77777777" w:rsidR="00FA052F" w:rsidRPr="00D97F44" w:rsidRDefault="005F232F" w:rsidP="001C621E">
            <w:pPr>
              <w:pStyle w:val="Normln1"/>
              <w:rPr>
                <w:sz w:val="24"/>
                <w:szCs w:val="24"/>
              </w:rPr>
            </w:pPr>
            <w:r w:rsidRPr="00D97F44">
              <w:rPr>
                <w:sz w:val="24"/>
                <w:szCs w:val="24"/>
              </w:rPr>
              <w:t>Zahrada MŠ je dle mých představ dostatečně vybavena.</w:t>
            </w:r>
          </w:p>
        </w:tc>
        <w:tc>
          <w:tcPr>
            <w:tcW w:w="454" w:type="dxa"/>
            <w:tcBorders>
              <w:top w:val="nil"/>
              <w:left w:val="nil"/>
              <w:bottom w:val="single" w:sz="4" w:space="0" w:color="000000"/>
              <w:right w:val="single" w:sz="4" w:space="0" w:color="000000"/>
            </w:tcBorders>
            <w:shd w:val="clear" w:color="auto" w:fill="auto"/>
            <w:vAlign w:val="bottom"/>
          </w:tcPr>
          <w:p w14:paraId="72651D6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C26960C"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F570DB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9B63100"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4D8288B8" w14:textId="77777777" w:rsidR="00FA052F" w:rsidRPr="00D97F44" w:rsidRDefault="005F232F" w:rsidP="001C621E">
            <w:pPr>
              <w:pStyle w:val="Normln1"/>
              <w:rPr>
                <w:sz w:val="24"/>
                <w:szCs w:val="24"/>
              </w:rPr>
            </w:pPr>
            <w:r w:rsidRPr="00D97F44">
              <w:rPr>
                <w:sz w:val="24"/>
                <w:szCs w:val="24"/>
              </w:rPr>
              <w:t> </w:t>
            </w:r>
          </w:p>
        </w:tc>
      </w:tr>
      <w:tr w:rsidR="00FA052F" w:rsidRPr="00D97F44" w14:paraId="764F5C8A"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296CFEA3" w14:textId="77777777" w:rsidR="00FA052F" w:rsidRPr="00D97F44" w:rsidRDefault="005F232F" w:rsidP="001C621E">
            <w:pPr>
              <w:pStyle w:val="Normln1"/>
              <w:jc w:val="center"/>
              <w:rPr>
                <w:sz w:val="24"/>
                <w:szCs w:val="24"/>
              </w:rPr>
            </w:pPr>
            <w:r w:rsidRPr="00D97F44">
              <w:rPr>
                <w:sz w:val="24"/>
                <w:szCs w:val="24"/>
              </w:rPr>
              <w:t>9.</w:t>
            </w:r>
          </w:p>
        </w:tc>
        <w:tc>
          <w:tcPr>
            <w:tcW w:w="5673" w:type="dxa"/>
            <w:tcBorders>
              <w:top w:val="nil"/>
              <w:left w:val="nil"/>
              <w:bottom w:val="single" w:sz="4" w:space="0" w:color="000000"/>
              <w:right w:val="single" w:sz="4" w:space="0" w:color="000000"/>
            </w:tcBorders>
            <w:shd w:val="clear" w:color="auto" w:fill="auto"/>
            <w:vAlign w:val="center"/>
          </w:tcPr>
          <w:p w14:paraId="55718449" w14:textId="77777777" w:rsidR="00FA052F" w:rsidRPr="00D97F44" w:rsidRDefault="005F232F" w:rsidP="001C621E">
            <w:pPr>
              <w:pStyle w:val="Normln1"/>
              <w:rPr>
                <w:sz w:val="24"/>
                <w:szCs w:val="24"/>
              </w:rPr>
            </w:pPr>
            <w:r w:rsidRPr="00D97F44">
              <w:rPr>
                <w:sz w:val="24"/>
                <w:szCs w:val="24"/>
              </w:rPr>
              <w:t>V mé třídě je stále udržován pořádek a čistota.</w:t>
            </w:r>
          </w:p>
        </w:tc>
        <w:tc>
          <w:tcPr>
            <w:tcW w:w="454" w:type="dxa"/>
            <w:tcBorders>
              <w:top w:val="nil"/>
              <w:left w:val="nil"/>
              <w:bottom w:val="single" w:sz="4" w:space="0" w:color="000000"/>
              <w:right w:val="single" w:sz="4" w:space="0" w:color="000000"/>
            </w:tcBorders>
            <w:shd w:val="clear" w:color="auto" w:fill="auto"/>
            <w:vAlign w:val="bottom"/>
          </w:tcPr>
          <w:p w14:paraId="7EECD2E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E633DA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0414527"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306AAF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31D93EEA" w14:textId="77777777" w:rsidR="00FA052F" w:rsidRPr="00D97F44" w:rsidRDefault="005F232F" w:rsidP="001C621E">
            <w:pPr>
              <w:pStyle w:val="Normln1"/>
              <w:rPr>
                <w:sz w:val="24"/>
                <w:szCs w:val="24"/>
              </w:rPr>
            </w:pPr>
            <w:r w:rsidRPr="00D97F44">
              <w:rPr>
                <w:sz w:val="24"/>
                <w:szCs w:val="24"/>
              </w:rPr>
              <w:t> </w:t>
            </w:r>
          </w:p>
        </w:tc>
      </w:tr>
      <w:tr w:rsidR="00FA052F" w:rsidRPr="00D97F44" w14:paraId="0F477164"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5D9E208D" w14:textId="77777777" w:rsidR="00FA052F" w:rsidRPr="00D97F44" w:rsidRDefault="005F232F" w:rsidP="001C621E">
            <w:pPr>
              <w:pStyle w:val="Normln1"/>
              <w:jc w:val="center"/>
              <w:rPr>
                <w:sz w:val="24"/>
                <w:szCs w:val="24"/>
              </w:rPr>
            </w:pPr>
            <w:r w:rsidRPr="00D97F44">
              <w:rPr>
                <w:sz w:val="24"/>
                <w:szCs w:val="24"/>
              </w:rPr>
              <w:t>10.</w:t>
            </w:r>
          </w:p>
        </w:tc>
        <w:tc>
          <w:tcPr>
            <w:tcW w:w="5673" w:type="dxa"/>
            <w:tcBorders>
              <w:top w:val="nil"/>
              <w:left w:val="nil"/>
              <w:bottom w:val="single" w:sz="4" w:space="0" w:color="000000"/>
              <w:right w:val="single" w:sz="4" w:space="0" w:color="000000"/>
            </w:tcBorders>
            <w:shd w:val="clear" w:color="auto" w:fill="auto"/>
            <w:vAlign w:val="center"/>
          </w:tcPr>
          <w:p w14:paraId="1653BC55" w14:textId="77777777" w:rsidR="00FA052F" w:rsidRPr="00D97F44" w:rsidRDefault="005F232F" w:rsidP="001C621E">
            <w:pPr>
              <w:pStyle w:val="Normln1"/>
              <w:rPr>
                <w:sz w:val="24"/>
                <w:szCs w:val="24"/>
              </w:rPr>
            </w:pPr>
            <w:r w:rsidRPr="00D97F44">
              <w:rPr>
                <w:sz w:val="24"/>
                <w:szCs w:val="24"/>
              </w:rPr>
              <w:t>Jsou mi jasné mé povinnosti, pravomoci a úkoly.</w:t>
            </w:r>
          </w:p>
        </w:tc>
        <w:tc>
          <w:tcPr>
            <w:tcW w:w="454" w:type="dxa"/>
            <w:tcBorders>
              <w:top w:val="nil"/>
              <w:left w:val="nil"/>
              <w:bottom w:val="single" w:sz="4" w:space="0" w:color="000000"/>
              <w:right w:val="single" w:sz="4" w:space="0" w:color="000000"/>
            </w:tcBorders>
            <w:shd w:val="clear" w:color="auto" w:fill="auto"/>
            <w:vAlign w:val="bottom"/>
          </w:tcPr>
          <w:p w14:paraId="256CCD1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A03C3E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D7EDCF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6EEDE9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74DE4D46" w14:textId="77777777" w:rsidR="00FA052F" w:rsidRPr="00D97F44" w:rsidRDefault="005F232F" w:rsidP="001C621E">
            <w:pPr>
              <w:pStyle w:val="Normln1"/>
              <w:rPr>
                <w:sz w:val="24"/>
                <w:szCs w:val="24"/>
              </w:rPr>
            </w:pPr>
            <w:r w:rsidRPr="00D97F44">
              <w:rPr>
                <w:sz w:val="24"/>
                <w:szCs w:val="24"/>
              </w:rPr>
              <w:t> </w:t>
            </w:r>
          </w:p>
        </w:tc>
      </w:tr>
      <w:tr w:rsidR="00FA052F" w:rsidRPr="00D97F44" w14:paraId="540FE762"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42D5BFA7" w14:textId="77777777" w:rsidR="00FA052F" w:rsidRPr="00D97F44" w:rsidRDefault="005F232F" w:rsidP="001C621E">
            <w:pPr>
              <w:pStyle w:val="Normln1"/>
              <w:jc w:val="center"/>
              <w:rPr>
                <w:sz w:val="24"/>
                <w:szCs w:val="24"/>
              </w:rPr>
            </w:pPr>
            <w:r w:rsidRPr="00D97F44">
              <w:rPr>
                <w:sz w:val="24"/>
                <w:szCs w:val="24"/>
              </w:rPr>
              <w:t>11.</w:t>
            </w:r>
          </w:p>
        </w:tc>
        <w:tc>
          <w:tcPr>
            <w:tcW w:w="5673" w:type="dxa"/>
            <w:tcBorders>
              <w:top w:val="nil"/>
              <w:left w:val="nil"/>
              <w:bottom w:val="single" w:sz="4" w:space="0" w:color="000000"/>
              <w:right w:val="single" w:sz="4" w:space="0" w:color="000000"/>
            </w:tcBorders>
            <w:shd w:val="clear" w:color="auto" w:fill="auto"/>
            <w:vAlign w:val="center"/>
          </w:tcPr>
          <w:p w14:paraId="1D263799" w14:textId="77777777" w:rsidR="00FA052F" w:rsidRPr="00D97F44" w:rsidRDefault="005F232F" w:rsidP="001C621E">
            <w:pPr>
              <w:pStyle w:val="Normln1"/>
              <w:rPr>
                <w:sz w:val="24"/>
                <w:szCs w:val="24"/>
              </w:rPr>
            </w:pPr>
            <w:r w:rsidRPr="00D97F44">
              <w:rPr>
                <w:sz w:val="24"/>
                <w:szCs w:val="24"/>
              </w:rPr>
              <w:t xml:space="preserve">Mám dostatek kompetencí, volnosti pro moji práci. </w:t>
            </w:r>
          </w:p>
        </w:tc>
        <w:tc>
          <w:tcPr>
            <w:tcW w:w="454" w:type="dxa"/>
            <w:tcBorders>
              <w:top w:val="nil"/>
              <w:left w:val="nil"/>
              <w:bottom w:val="single" w:sz="4" w:space="0" w:color="000000"/>
              <w:right w:val="single" w:sz="4" w:space="0" w:color="000000"/>
            </w:tcBorders>
            <w:shd w:val="clear" w:color="auto" w:fill="auto"/>
            <w:vAlign w:val="bottom"/>
          </w:tcPr>
          <w:p w14:paraId="5E2F987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2F8C35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C6A4CE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514F62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60345E3B" w14:textId="77777777" w:rsidR="00FA052F" w:rsidRPr="00D97F44" w:rsidRDefault="005F232F" w:rsidP="001C621E">
            <w:pPr>
              <w:pStyle w:val="Normln1"/>
              <w:rPr>
                <w:sz w:val="24"/>
                <w:szCs w:val="24"/>
              </w:rPr>
            </w:pPr>
            <w:r w:rsidRPr="00D97F44">
              <w:rPr>
                <w:sz w:val="24"/>
                <w:szCs w:val="24"/>
              </w:rPr>
              <w:t> </w:t>
            </w:r>
          </w:p>
        </w:tc>
      </w:tr>
      <w:tr w:rsidR="00FA052F" w:rsidRPr="00D97F44" w14:paraId="28CA3106"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012C6E4D" w14:textId="77777777" w:rsidR="00FA052F" w:rsidRPr="00D97F44" w:rsidRDefault="005F232F" w:rsidP="001C621E">
            <w:pPr>
              <w:pStyle w:val="Normln1"/>
              <w:jc w:val="center"/>
              <w:rPr>
                <w:sz w:val="24"/>
                <w:szCs w:val="24"/>
              </w:rPr>
            </w:pPr>
            <w:r w:rsidRPr="00D97F44">
              <w:rPr>
                <w:sz w:val="24"/>
                <w:szCs w:val="24"/>
              </w:rPr>
              <w:t>12.</w:t>
            </w:r>
          </w:p>
        </w:tc>
        <w:tc>
          <w:tcPr>
            <w:tcW w:w="5673" w:type="dxa"/>
            <w:tcBorders>
              <w:top w:val="nil"/>
              <w:left w:val="nil"/>
              <w:bottom w:val="single" w:sz="4" w:space="0" w:color="000000"/>
              <w:right w:val="single" w:sz="4" w:space="0" w:color="000000"/>
            </w:tcBorders>
            <w:shd w:val="clear" w:color="auto" w:fill="auto"/>
            <w:vAlign w:val="center"/>
          </w:tcPr>
          <w:p w14:paraId="20902F54" w14:textId="77777777" w:rsidR="00FA052F" w:rsidRPr="00D97F44" w:rsidRDefault="005F232F" w:rsidP="001C621E">
            <w:pPr>
              <w:pStyle w:val="Normln1"/>
              <w:rPr>
                <w:sz w:val="24"/>
                <w:szCs w:val="24"/>
              </w:rPr>
            </w:pPr>
            <w:r w:rsidRPr="00D97F44">
              <w:rPr>
                <w:sz w:val="24"/>
                <w:szCs w:val="24"/>
              </w:rPr>
              <w:t>Cítím, že můj názor je v MŠ respektován.</w:t>
            </w:r>
          </w:p>
        </w:tc>
        <w:tc>
          <w:tcPr>
            <w:tcW w:w="454" w:type="dxa"/>
            <w:tcBorders>
              <w:top w:val="nil"/>
              <w:left w:val="nil"/>
              <w:bottom w:val="single" w:sz="4" w:space="0" w:color="000000"/>
              <w:right w:val="single" w:sz="4" w:space="0" w:color="000000"/>
            </w:tcBorders>
            <w:shd w:val="clear" w:color="auto" w:fill="auto"/>
            <w:vAlign w:val="bottom"/>
          </w:tcPr>
          <w:p w14:paraId="56747B90"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4DB524A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94D15C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D4A5D9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08F48CCC" w14:textId="77777777" w:rsidR="00FA052F" w:rsidRPr="00D97F44" w:rsidRDefault="005F232F" w:rsidP="001C621E">
            <w:pPr>
              <w:pStyle w:val="Normln1"/>
              <w:rPr>
                <w:sz w:val="24"/>
                <w:szCs w:val="24"/>
              </w:rPr>
            </w:pPr>
            <w:r w:rsidRPr="00D97F44">
              <w:rPr>
                <w:sz w:val="24"/>
                <w:szCs w:val="24"/>
              </w:rPr>
              <w:t> </w:t>
            </w:r>
          </w:p>
        </w:tc>
      </w:tr>
      <w:tr w:rsidR="00FA052F" w:rsidRPr="00D97F44" w14:paraId="5BCDA118" w14:textId="77777777"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6FC76E85" w14:textId="77777777" w:rsidR="00FA052F" w:rsidRPr="00D97F44" w:rsidRDefault="005F232F" w:rsidP="001C621E">
            <w:pPr>
              <w:pStyle w:val="Normln1"/>
              <w:jc w:val="center"/>
              <w:rPr>
                <w:sz w:val="24"/>
                <w:szCs w:val="24"/>
              </w:rPr>
            </w:pPr>
            <w:r w:rsidRPr="00D97F44">
              <w:rPr>
                <w:sz w:val="24"/>
                <w:szCs w:val="24"/>
              </w:rPr>
              <w:t>13.</w:t>
            </w:r>
          </w:p>
        </w:tc>
        <w:tc>
          <w:tcPr>
            <w:tcW w:w="5673" w:type="dxa"/>
            <w:tcBorders>
              <w:top w:val="nil"/>
              <w:left w:val="nil"/>
              <w:bottom w:val="single" w:sz="4" w:space="0" w:color="000000"/>
              <w:right w:val="single" w:sz="4" w:space="0" w:color="000000"/>
            </w:tcBorders>
            <w:shd w:val="clear" w:color="auto" w:fill="auto"/>
            <w:vAlign w:val="center"/>
          </w:tcPr>
          <w:p w14:paraId="50E7DF20" w14:textId="77777777" w:rsidR="00FA052F" w:rsidRPr="00D97F44" w:rsidRDefault="005F232F" w:rsidP="001C621E">
            <w:pPr>
              <w:pStyle w:val="Normln1"/>
              <w:rPr>
                <w:sz w:val="24"/>
                <w:szCs w:val="24"/>
              </w:rPr>
            </w:pPr>
            <w:r w:rsidRPr="00D97F44">
              <w:rPr>
                <w:sz w:val="24"/>
                <w:szCs w:val="24"/>
              </w:rPr>
              <w:t>Cítím se ze strany ředitelky školy spravedlivě ohodnocena (dle finančních možností školy)</w:t>
            </w:r>
          </w:p>
        </w:tc>
        <w:tc>
          <w:tcPr>
            <w:tcW w:w="454" w:type="dxa"/>
            <w:tcBorders>
              <w:top w:val="nil"/>
              <w:left w:val="nil"/>
              <w:bottom w:val="single" w:sz="4" w:space="0" w:color="000000"/>
              <w:right w:val="single" w:sz="4" w:space="0" w:color="000000"/>
            </w:tcBorders>
            <w:shd w:val="clear" w:color="auto" w:fill="auto"/>
            <w:vAlign w:val="bottom"/>
          </w:tcPr>
          <w:p w14:paraId="6A679D5F"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40D420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BAB757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BC71FE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5120363D" w14:textId="77777777" w:rsidR="00FA052F" w:rsidRPr="00D97F44" w:rsidRDefault="005F232F" w:rsidP="001C621E">
            <w:pPr>
              <w:pStyle w:val="Normln1"/>
              <w:rPr>
                <w:sz w:val="24"/>
                <w:szCs w:val="24"/>
              </w:rPr>
            </w:pPr>
            <w:r w:rsidRPr="00D97F44">
              <w:rPr>
                <w:sz w:val="24"/>
                <w:szCs w:val="24"/>
              </w:rPr>
              <w:t> </w:t>
            </w:r>
          </w:p>
        </w:tc>
      </w:tr>
      <w:tr w:rsidR="00FA052F" w:rsidRPr="00D97F44" w14:paraId="230D2DA9" w14:textId="77777777"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7AA9F4E0" w14:textId="77777777" w:rsidR="00FA052F" w:rsidRPr="00D97F44" w:rsidRDefault="005F232F" w:rsidP="001C621E">
            <w:pPr>
              <w:pStyle w:val="Normln1"/>
              <w:jc w:val="center"/>
              <w:rPr>
                <w:sz w:val="24"/>
                <w:szCs w:val="24"/>
              </w:rPr>
            </w:pPr>
            <w:r w:rsidRPr="00D97F44">
              <w:rPr>
                <w:sz w:val="24"/>
                <w:szCs w:val="24"/>
              </w:rPr>
              <w:t>14.</w:t>
            </w:r>
          </w:p>
        </w:tc>
        <w:tc>
          <w:tcPr>
            <w:tcW w:w="5673" w:type="dxa"/>
            <w:tcBorders>
              <w:top w:val="nil"/>
              <w:left w:val="nil"/>
              <w:bottom w:val="single" w:sz="4" w:space="0" w:color="000000"/>
              <w:right w:val="single" w:sz="4" w:space="0" w:color="000000"/>
            </w:tcBorders>
            <w:shd w:val="clear" w:color="auto" w:fill="auto"/>
            <w:vAlign w:val="center"/>
          </w:tcPr>
          <w:p w14:paraId="65242970" w14:textId="77777777" w:rsidR="00FA052F" w:rsidRPr="00D97F44" w:rsidRDefault="005F232F" w:rsidP="001C621E">
            <w:pPr>
              <w:pStyle w:val="Normln1"/>
              <w:rPr>
                <w:sz w:val="24"/>
                <w:szCs w:val="24"/>
              </w:rPr>
            </w:pPr>
            <w:r w:rsidRPr="00D97F44">
              <w:rPr>
                <w:sz w:val="24"/>
                <w:szCs w:val="24"/>
              </w:rPr>
              <w:t>Myslím, že v MŠ je vytvořeno ovzduší vzájemné důvěry a tolerance.</w:t>
            </w:r>
          </w:p>
        </w:tc>
        <w:tc>
          <w:tcPr>
            <w:tcW w:w="454" w:type="dxa"/>
            <w:tcBorders>
              <w:top w:val="nil"/>
              <w:left w:val="nil"/>
              <w:bottom w:val="single" w:sz="4" w:space="0" w:color="000000"/>
              <w:right w:val="single" w:sz="4" w:space="0" w:color="000000"/>
            </w:tcBorders>
            <w:shd w:val="clear" w:color="auto" w:fill="auto"/>
            <w:vAlign w:val="bottom"/>
          </w:tcPr>
          <w:p w14:paraId="37569577"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FB0BFA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0AB59089"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2769EF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4BBCBF8C" w14:textId="77777777" w:rsidR="00FA052F" w:rsidRPr="00D97F44" w:rsidRDefault="005F232F" w:rsidP="001C621E">
            <w:pPr>
              <w:pStyle w:val="Normln1"/>
              <w:rPr>
                <w:sz w:val="24"/>
                <w:szCs w:val="24"/>
              </w:rPr>
            </w:pPr>
            <w:r w:rsidRPr="00D97F44">
              <w:rPr>
                <w:sz w:val="24"/>
                <w:szCs w:val="24"/>
              </w:rPr>
              <w:t> </w:t>
            </w:r>
          </w:p>
        </w:tc>
      </w:tr>
      <w:tr w:rsidR="00FA052F" w:rsidRPr="00D97F44" w14:paraId="7A8849C5"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4B9D7107" w14:textId="77777777" w:rsidR="00FA052F" w:rsidRPr="00D97F44" w:rsidRDefault="005F232F" w:rsidP="001C621E">
            <w:pPr>
              <w:pStyle w:val="Normln1"/>
              <w:jc w:val="center"/>
              <w:rPr>
                <w:sz w:val="24"/>
                <w:szCs w:val="24"/>
              </w:rPr>
            </w:pPr>
            <w:r w:rsidRPr="00D97F44">
              <w:rPr>
                <w:sz w:val="24"/>
                <w:szCs w:val="24"/>
              </w:rPr>
              <w:t>15.</w:t>
            </w:r>
          </w:p>
        </w:tc>
        <w:tc>
          <w:tcPr>
            <w:tcW w:w="5673" w:type="dxa"/>
            <w:tcBorders>
              <w:top w:val="nil"/>
              <w:left w:val="nil"/>
              <w:bottom w:val="single" w:sz="4" w:space="0" w:color="000000"/>
              <w:right w:val="single" w:sz="4" w:space="0" w:color="000000"/>
            </w:tcBorders>
            <w:shd w:val="clear" w:color="auto" w:fill="auto"/>
            <w:vAlign w:val="center"/>
          </w:tcPr>
          <w:p w14:paraId="72060211" w14:textId="77777777" w:rsidR="00FA052F" w:rsidRPr="00D97F44" w:rsidRDefault="005F232F" w:rsidP="001C621E">
            <w:pPr>
              <w:pStyle w:val="Normln1"/>
              <w:rPr>
                <w:sz w:val="24"/>
                <w:szCs w:val="24"/>
              </w:rPr>
            </w:pPr>
            <w:r w:rsidRPr="00D97F44">
              <w:rPr>
                <w:sz w:val="24"/>
                <w:szCs w:val="24"/>
              </w:rPr>
              <w:t>Myslím, že kolektiv MŠ pracuje jako tým.</w:t>
            </w:r>
          </w:p>
        </w:tc>
        <w:tc>
          <w:tcPr>
            <w:tcW w:w="454" w:type="dxa"/>
            <w:tcBorders>
              <w:top w:val="nil"/>
              <w:left w:val="nil"/>
              <w:bottom w:val="single" w:sz="4" w:space="0" w:color="000000"/>
              <w:right w:val="single" w:sz="4" w:space="0" w:color="000000"/>
            </w:tcBorders>
            <w:shd w:val="clear" w:color="auto" w:fill="auto"/>
            <w:vAlign w:val="bottom"/>
          </w:tcPr>
          <w:p w14:paraId="6B8A2EEC"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2F37118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EA8B41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91107A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7D6082D6" w14:textId="77777777" w:rsidR="00FA052F" w:rsidRPr="00D97F44" w:rsidRDefault="005F232F" w:rsidP="001C621E">
            <w:pPr>
              <w:pStyle w:val="Normln1"/>
              <w:rPr>
                <w:sz w:val="24"/>
                <w:szCs w:val="24"/>
              </w:rPr>
            </w:pPr>
            <w:r w:rsidRPr="00D97F44">
              <w:rPr>
                <w:sz w:val="24"/>
                <w:szCs w:val="24"/>
              </w:rPr>
              <w:t> </w:t>
            </w:r>
          </w:p>
        </w:tc>
      </w:tr>
      <w:tr w:rsidR="00FA052F" w:rsidRPr="00D97F44" w14:paraId="01A6C97D" w14:textId="77777777"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5982F87C" w14:textId="77777777" w:rsidR="00FA052F" w:rsidRPr="00D97F44" w:rsidRDefault="005F232F" w:rsidP="001C621E">
            <w:pPr>
              <w:pStyle w:val="Normln1"/>
              <w:jc w:val="center"/>
              <w:rPr>
                <w:sz w:val="24"/>
                <w:szCs w:val="24"/>
              </w:rPr>
            </w:pPr>
            <w:r w:rsidRPr="00D97F44">
              <w:rPr>
                <w:sz w:val="24"/>
                <w:szCs w:val="24"/>
              </w:rPr>
              <w:t>16.</w:t>
            </w:r>
          </w:p>
        </w:tc>
        <w:tc>
          <w:tcPr>
            <w:tcW w:w="5673" w:type="dxa"/>
            <w:tcBorders>
              <w:top w:val="nil"/>
              <w:left w:val="nil"/>
              <w:bottom w:val="single" w:sz="4" w:space="0" w:color="000000"/>
              <w:right w:val="single" w:sz="4" w:space="0" w:color="000000"/>
            </w:tcBorders>
            <w:shd w:val="clear" w:color="auto" w:fill="auto"/>
            <w:vAlign w:val="center"/>
          </w:tcPr>
          <w:p w14:paraId="108398DF" w14:textId="77777777" w:rsidR="00FA052F" w:rsidRPr="00D97F44" w:rsidRDefault="005F232F" w:rsidP="001C621E">
            <w:pPr>
              <w:pStyle w:val="Normln1"/>
              <w:rPr>
                <w:sz w:val="24"/>
                <w:szCs w:val="24"/>
              </w:rPr>
            </w:pPr>
            <w:r w:rsidRPr="00D97F44">
              <w:rPr>
                <w:sz w:val="24"/>
                <w:szCs w:val="24"/>
              </w:rPr>
              <w:t>Cítím se pro svoji práci dostatečně motivována ze strany ředitelky.</w:t>
            </w:r>
          </w:p>
        </w:tc>
        <w:tc>
          <w:tcPr>
            <w:tcW w:w="454" w:type="dxa"/>
            <w:tcBorders>
              <w:top w:val="nil"/>
              <w:left w:val="nil"/>
              <w:bottom w:val="single" w:sz="4" w:space="0" w:color="000000"/>
              <w:right w:val="single" w:sz="4" w:space="0" w:color="000000"/>
            </w:tcBorders>
            <w:shd w:val="clear" w:color="auto" w:fill="auto"/>
            <w:vAlign w:val="bottom"/>
          </w:tcPr>
          <w:p w14:paraId="238C651A"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C0F51DD"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2C466B2"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3A4AB95"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6F5742B3" w14:textId="77777777" w:rsidR="00FA052F" w:rsidRPr="00D97F44" w:rsidRDefault="005F232F" w:rsidP="001C621E">
            <w:pPr>
              <w:pStyle w:val="Normln1"/>
              <w:rPr>
                <w:sz w:val="24"/>
                <w:szCs w:val="24"/>
              </w:rPr>
            </w:pPr>
            <w:r w:rsidRPr="00D97F44">
              <w:rPr>
                <w:sz w:val="24"/>
                <w:szCs w:val="24"/>
              </w:rPr>
              <w:t> </w:t>
            </w:r>
          </w:p>
        </w:tc>
      </w:tr>
      <w:tr w:rsidR="00FA052F" w:rsidRPr="00D97F44" w14:paraId="4A0DA927"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768C68A5" w14:textId="77777777" w:rsidR="00FA052F" w:rsidRPr="00D97F44" w:rsidRDefault="005F232F" w:rsidP="001C621E">
            <w:pPr>
              <w:pStyle w:val="Normln1"/>
              <w:jc w:val="center"/>
              <w:rPr>
                <w:sz w:val="24"/>
                <w:szCs w:val="24"/>
              </w:rPr>
            </w:pPr>
            <w:r w:rsidRPr="00D97F44">
              <w:rPr>
                <w:sz w:val="24"/>
                <w:szCs w:val="24"/>
              </w:rPr>
              <w:t>17.</w:t>
            </w:r>
          </w:p>
        </w:tc>
        <w:tc>
          <w:tcPr>
            <w:tcW w:w="5673" w:type="dxa"/>
            <w:tcBorders>
              <w:top w:val="nil"/>
              <w:left w:val="nil"/>
              <w:bottom w:val="single" w:sz="4" w:space="0" w:color="000000"/>
              <w:right w:val="single" w:sz="4" w:space="0" w:color="000000"/>
            </w:tcBorders>
            <w:shd w:val="clear" w:color="auto" w:fill="auto"/>
            <w:vAlign w:val="center"/>
          </w:tcPr>
          <w:p w14:paraId="0397708A" w14:textId="77777777" w:rsidR="00FA052F" w:rsidRPr="00D97F44" w:rsidRDefault="005F232F" w:rsidP="001C621E">
            <w:pPr>
              <w:pStyle w:val="Normln1"/>
              <w:rPr>
                <w:sz w:val="24"/>
                <w:szCs w:val="24"/>
              </w:rPr>
            </w:pPr>
            <w:r w:rsidRPr="00D97F44">
              <w:rPr>
                <w:sz w:val="24"/>
                <w:szCs w:val="24"/>
              </w:rPr>
              <w:t>Myslím, že plánování školy jako celku je funkční.</w:t>
            </w:r>
          </w:p>
        </w:tc>
        <w:tc>
          <w:tcPr>
            <w:tcW w:w="454" w:type="dxa"/>
            <w:tcBorders>
              <w:top w:val="nil"/>
              <w:left w:val="nil"/>
              <w:bottom w:val="single" w:sz="4" w:space="0" w:color="000000"/>
              <w:right w:val="single" w:sz="4" w:space="0" w:color="000000"/>
            </w:tcBorders>
            <w:shd w:val="clear" w:color="auto" w:fill="auto"/>
            <w:vAlign w:val="bottom"/>
          </w:tcPr>
          <w:p w14:paraId="63C5210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C9184B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159CC1D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9C4FD6B"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553AC112" w14:textId="77777777" w:rsidR="00FA052F" w:rsidRPr="00D97F44" w:rsidRDefault="005F232F" w:rsidP="001C621E">
            <w:pPr>
              <w:pStyle w:val="Normln1"/>
              <w:rPr>
                <w:sz w:val="24"/>
                <w:szCs w:val="24"/>
              </w:rPr>
            </w:pPr>
            <w:r w:rsidRPr="00D97F44">
              <w:rPr>
                <w:sz w:val="24"/>
                <w:szCs w:val="24"/>
              </w:rPr>
              <w:t> </w:t>
            </w:r>
          </w:p>
        </w:tc>
      </w:tr>
      <w:tr w:rsidR="00FA052F" w:rsidRPr="00D97F44" w14:paraId="4E74DAED"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091F204D" w14:textId="77777777" w:rsidR="00FA052F" w:rsidRPr="00D97F44" w:rsidRDefault="005F232F" w:rsidP="001C621E">
            <w:pPr>
              <w:pStyle w:val="Normln1"/>
              <w:jc w:val="center"/>
              <w:rPr>
                <w:sz w:val="24"/>
                <w:szCs w:val="24"/>
              </w:rPr>
            </w:pPr>
            <w:r w:rsidRPr="00D97F44">
              <w:rPr>
                <w:sz w:val="24"/>
                <w:szCs w:val="24"/>
              </w:rPr>
              <w:t>18.</w:t>
            </w:r>
          </w:p>
        </w:tc>
        <w:tc>
          <w:tcPr>
            <w:tcW w:w="5673" w:type="dxa"/>
            <w:tcBorders>
              <w:top w:val="nil"/>
              <w:left w:val="nil"/>
              <w:bottom w:val="single" w:sz="4" w:space="0" w:color="000000"/>
              <w:right w:val="single" w:sz="4" w:space="0" w:color="000000"/>
            </w:tcBorders>
            <w:shd w:val="clear" w:color="auto" w:fill="auto"/>
            <w:vAlign w:val="center"/>
          </w:tcPr>
          <w:p w14:paraId="0A26E95E" w14:textId="77777777" w:rsidR="00FA052F" w:rsidRPr="00D97F44" w:rsidRDefault="005F232F" w:rsidP="001C621E">
            <w:pPr>
              <w:pStyle w:val="Normln1"/>
              <w:rPr>
                <w:sz w:val="24"/>
                <w:szCs w:val="24"/>
              </w:rPr>
            </w:pPr>
            <w:r w:rsidRPr="00D97F44">
              <w:rPr>
                <w:sz w:val="24"/>
                <w:szCs w:val="24"/>
              </w:rPr>
              <w:t xml:space="preserve">Jsem dostatečně informována o veškerém dění v MŠ. </w:t>
            </w:r>
          </w:p>
        </w:tc>
        <w:tc>
          <w:tcPr>
            <w:tcW w:w="454" w:type="dxa"/>
            <w:tcBorders>
              <w:top w:val="nil"/>
              <w:left w:val="nil"/>
              <w:bottom w:val="single" w:sz="4" w:space="0" w:color="000000"/>
              <w:right w:val="single" w:sz="4" w:space="0" w:color="000000"/>
            </w:tcBorders>
            <w:shd w:val="clear" w:color="auto" w:fill="auto"/>
            <w:vAlign w:val="bottom"/>
          </w:tcPr>
          <w:p w14:paraId="11D361E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55F17C8"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C20371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5AEE2254"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7CA7DA76" w14:textId="77777777" w:rsidR="00FA052F" w:rsidRPr="00D97F44" w:rsidRDefault="005F232F" w:rsidP="001C621E">
            <w:pPr>
              <w:pStyle w:val="Normln1"/>
              <w:rPr>
                <w:sz w:val="24"/>
                <w:szCs w:val="24"/>
              </w:rPr>
            </w:pPr>
            <w:r w:rsidRPr="00D97F44">
              <w:rPr>
                <w:sz w:val="24"/>
                <w:szCs w:val="24"/>
              </w:rPr>
              <w:t> </w:t>
            </w:r>
          </w:p>
        </w:tc>
      </w:tr>
      <w:tr w:rsidR="00FA052F" w:rsidRPr="00D97F44" w14:paraId="3C49FC23" w14:textId="77777777"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14:paraId="73FF8BE3" w14:textId="77777777" w:rsidR="00FA052F" w:rsidRPr="00D97F44" w:rsidRDefault="005F232F" w:rsidP="001C621E">
            <w:pPr>
              <w:pStyle w:val="Normln1"/>
              <w:jc w:val="center"/>
              <w:rPr>
                <w:sz w:val="24"/>
                <w:szCs w:val="24"/>
              </w:rPr>
            </w:pPr>
            <w:r w:rsidRPr="00D97F44">
              <w:rPr>
                <w:sz w:val="24"/>
                <w:szCs w:val="24"/>
              </w:rPr>
              <w:t>19.</w:t>
            </w:r>
          </w:p>
        </w:tc>
        <w:tc>
          <w:tcPr>
            <w:tcW w:w="5673" w:type="dxa"/>
            <w:tcBorders>
              <w:top w:val="nil"/>
              <w:left w:val="nil"/>
              <w:bottom w:val="single" w:sz="4" w:space="0" w:color="000000"/>
              <w:right w:val="single" w:sz="4" w:space="0" w:color="000000"/>
            </w:tcBorders>
            <w:shd w:val="clear" w:color="auto" w:fill="auto"/>
            <w:vAlign w:val="center"/>
          </w:tcPr>
          <w:p w14:paraId="2DA682D8" w14:textId="77777777" w:rsidR="00FA052F" w:rsidRPr="00D97F44" w:rsidRDefault="005F232F" w:rsidP="001C621E">
            <w:pPr>
              <w:pStyle w:val="Normln1"/>
              <w:rPr>
                <w:sz w:val="24"/>
                <w:szCs w:val="24"/>
              </w:rPr>
            </w:pPr>
            <w:r w:rsidRPr="00D97F44">
              <w:rPr>
                <w:sz w:val="24"/>
                <w:szCs w:val="24"/>
              </w:rPr>
              <w:t>Myslím, že spolupráce MŠ a UMČ je dostatečná a vyhovující.</w:t>
            </w:r>
          </w:p>
        </w:tc>
        <w:tc>
          <w:tcPr>
            <w:tcW w:w="454" w:type="dxa"/>
            <w:tcBorders>
              <w:top w:val="nil"/>
              <w:left w:val="nil"/>
              <w:bottom w:val="single" w:sz="4" w:space="0" w:color="000000"/>
              <w:right w:val="single" w:sz="4" w:space="0" w:color="000000"/>
            </w:tcBorders>
            <w:shd w:val="clear" w:color="auto" w:fill="auto"/>
            <w:vAlign w:val="bottom"/>
          </w:tcPr>
          <w:p w14:paraId="67F66A37"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7355A05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36F4F3B6"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14:paraId="6E36595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14:paraId="360D6E37" w14:textId="77777777" w:rsidR="00FA052F" w:rsidRPr="00D97F44" w:rsidRDefault="005F232F" w:rsidP="001C621E">
            <w:pPr>
              <w:pStyle w:val="Normln1"/>
              <w:rPr>
                <w:sz w:val="24"/>
                <w:szCs w:val="24"/>
              </w:rPr>
            </w:pPr>
            <w:r w:rsidRPr="00D97F44">
              <w:rPr>
                <w:sz w:val="24"/>
                <w:szCs w:val="24"/>
              </w:rPr>
              <w:t> </w:t>
            </w:r>
          </w:p>
        </w:tc>
      </w:tr>
      <w:tr w:rsidR="00FA052F" w:rsidRPr="00D97F44" w14:paraId="6310CFDA" w14:textId="77777777" w:rsidTr="00D97F44">
        <w:trPr>
          <w:trHeight w:val="300"/>
        </w:trPr>
        <w:tc>
          <w:tcPr>
            <w:tcW w:w="507" w:type="dxa"/>
            <w:tcBorders>
              <w:top w:val="nil"/>
              <w:left w:val="single" w:sz="12" w:space="0" w:color="000000"/>
              <w:bottom w:val="single" w:sz="12" w:space="0" w:color="000000"/>
              <w:right w:val="single" w:sz="4" w:space="0" w:color="000000"/>
            </w:tcBorders>
            <w:shd w:val="clear" w:color="auto" w:fill="auto"/>
            <w:vAlign w:val="center"/>
          </w:tcPr>
          <w:p w14:paraId="7D5AA17A" w14:textId="77777777" w:rsidR="00FA052F" w:rsidRPr="00D97F44" w:rsidRDefault="005F232F" w:rsidP="001C621E">
            <w:pPr>
              <w:pStyle w:val="Normln1"/>
              <w:jc w:val="center"/>
              <w:rPr>
                <w:sz w:val="24"/>
                <w:szCs w:val="24"/>
              </w:rPr>
            </w:pPr>
            <w:r w:rsidRPr="00D97F44">
              <w:rPr>
                <w:sz w:val="24"/>
                <w:szCs w:val="24"/>
              </w:rPr>
              <w:t>20.</w:t>
            </w:r>
          </w:p>
        </w:tc>
        <w:tc>
          <w:tcPr>
            <w:tcW w:w="5673" w:type="dxa"/>
            <w:tcBorders>
              <w:top w:val="nil"/>
              <w:left w:val="nil"/>
              <w:bottom w:val="single" w:sz="12" w:space="0" w:color="000000"/>
              <w:right w:val="single" w:sz="4" w:space="0" w:color="000000"/>
            </w:tcBorders>
            <w:shd w:val="clear" w:color="auto" w:fill="auto"/>
            <w:vAlign w:val="center"/>
          </w:tcPr>
          <w:p w14:paraId="18F1D290" w14:textId="77777777" w:rsidR="00FA052F" w:rsidRPr="00D97F44" w:rsidRDefault="005F232F" w:rsidP="001C621E">
            <w:pPr>
              <w:pStyle w:val="Normln1"/>
              <w:rPr>
                <w:sz w:val="24"/>
                <w:szCs w:val="24"/>
              </w:rPr>
            </w:pPr>
            <w:r w:rsidRPr="00D97F44">
              <w:rPr>
                <w:sz w:val="24"/>
                <w:szCs w:val="24"/>
              </w:rPr>
              <w:t>Myslím, že spolupráce s ostatními subjekty, odbornými institucemi je dostatečná</w:t>
            </w:r>
          </w:p>
        </w:tc>
        <w:tc>
          <w:tcPr>
            <w:tcW w:w="454" w:type="dxa"/>
            <w:tcBorders>
              <w:top w:val="nil"/>
              <w:left w:val="nil"/>
              <w:bottom w:val="single" w:sz="12" w:space="0" w:color="000000"/>
              <w:right w:val="single" w:sz="4" w:space="0" w:color="000000"/>
            </w:tcBorders>
            <w:shd w:val="clear" w:color="auto" w:fill="auto"/>
            <w:vAlign w:val="bottom"/>
          </w:tcPr>
          <w:p w14:paraId="1027A0ED"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5B5569EE"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76CDB463"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14:paraId="4C8E2D81" w14:textId="77777777"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14:paraId="05748B4E" w14:textId="77777777" w:rsidR="00FA052F" w:rsidRPr="00D97F44" w:rsidRDefault="005F232F" w:rsidP="001C621E">
            <w:pPr>
              <w:pStyle w:val="Normln1"/>
              <w:rPr>
                <w:sz w:val="24"/>
                <w:szCs w:val="24"/>
              </w:rPr>
            </w:pPr>
            <w:r w:rsidRPr="00D97F44">
              <w:rPr>
                <w:sz w:val="24"/>
                <w:szCs w:val="24"/>
              </w:rPr>
              <w:t> </w:t>
            </w:r>
          </w:p>
        </w:tc>
      </w:tr>
    </w:tbl>
    <w:p w14:paraId="1702D7F5" w14:textId="77777777" w:rsidR="008D2E68" w:rsidRDefault="008D2E68">
      <w:pPr>
        <w:pStyle w:val="Normln1"/>
        <w:spacing w:after="200"/>
        <w:jc w:val="both"/>
        <w:rPr>
          <w:b/>
          <w:color w:val="000000"/>
          <w:sz w:val="28"/>
          <w:szCs w:val="28"/>
        </w:rPr>
      </w:pPr>
      <w:r>
        <w:rPr>
          <w:b/>
          <w:color w:val="000000"/>
          <w:sz w:val="28"/>
          <w:szCs w:val="28"/>
        </w:rPr>
        <w:br w:type="page"/>
      </w:r>
    </w:p>
    <w:p w14:paraId="63238BD9" w14:textId="77777777" w:rsidR="004511E7" w:rsidRDefault="004511E7" w:rsidP="004511E7">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/1</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14:paraId="65B8E65C" w14:textId="77777777" w:rsidR="008D2E68" w:rsidRDefault="00EB280E" w:rsidP="00D605F7">
      <w:pPr>
        <w:pStyle w:val="Normln1"/>
        <w:spacing w:before="240" w:after="120"/>
        <w:jc w:val="center"/>
        <w:rPr>
          <w:color w:val="000000"/>
          <w:sz w:val="24"/>
          <w:szCs w:val="24"/>
        </w:rPr>
      </w:pPr>
      <w:r>
        <w:rPr>
          <w:noProof/>
          <w:color w:val="000000"/>
          <w:sz w:val="24"/>
          <w:szCs w:val="24"/>
        </w:rPr>
        <w:drawing>
          <wp:inline distT="0" distB="0" distL="0" distR="0" wp14:anchorId="7621936F" wp14:editId="0121F2AD">
            <wp:extent cx="5760720" cy="8312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loha.4-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312150"/>
                    </a:xfrm>
                    <a:prstGeom prst="rect">
                      <a:avLst/>
                    </a:prstGeom>
                  </pic:spPr>
                </pic:pic>
              </a:graphicData>
            </a:graphic>
          </wp:inline>
        </w:drawing>
      </w:r>
      <w:r w:rsidR="008D2E68">
        <w:rPr>
          <w:color w:val="000000"/>
          <w:sz w:val="24"/>
          <w:szCs w:val="24"/>
        </w:rPr>
        <w:br w:type="page"/>
      </w:r>
    </w:p>
    <w:p w14:paraId="016A5229" w14:textId="77777777" w:rsidR="00EB280E" w:rsidRDefault="00EB280E" w:rsidP="00EB280E">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/2</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14:paraId="66DE903C" w14:textId="77777777" w:rsidR="00D605F7" w:rsidRPr="008D2E68" w:rsidRDefault="00D605F7" w:rsidP="00D605F7">
      <w:pPr>
        <w:pStyle w:val="Normln1"/>
        <w:spacing w:before="240" w:after="120"/>
        <w:jc w:val="center"/>
        <w:rPr>
          <w:color w:val="000000"/>
          <w:sz w:val="24"/>
          <w:szCs w:val="24"/>
        </w:rPr>
      </w:pPr>
    </w:p>
    <w:p w14:paraId="0350477C" w14:textId="77777777" w:rsidR="00FA052F" w:rsidRDefault="00A8697B" w:rsidP="00A8697B">
      <w:pPr>
        <w:pStyle w:val="Normln1"/>
        <w:spacing w:after="200"/>
        <w:jc w:val="center"/>
        <w:rPr>
          <w:b/>
          <w:color w:val="000000"/>
          <w:sz w:val="28"/>
          <w:szCs w:val="28"/>
        </w:rPr>
      </w:pPr>
      <w:r>
        <w:rPr>
          <w:b/>
          <w:noProof/>
          <w:color w:val="000000"/>
          <w:sz w:val="28"/>
          <w:szCs w:val="28"/>
        </w:rPr>
        <w:drawing>
          <wp:inline distT="0" distB="0" distL="0" distR="0" wp14:anchorId="0E679950" wp14:editId="377149F6">
            <wp:extent cx="4474800" cy="8100000"/>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loha.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4800" cy="8100000"/>
                    </a:xfrm>
                    <a:prstGeom prst="rect">
                      <a:avLst/>
                    </a:prstGeom>
                  </pic:spPr>
                </pic:pic>
              </a:graphicData>
            </a:graphic>
          </wp:inline>
        </w:drawing>
      </w:r>
    </w:p>
    <w:sectPr w:rsidR="00FA052F" w:rsidSect="00116BA9">
      <w:footerReference w:type="default" r:id="rId18"/>
      <w:pgSz w:w="11906" w:h="16838"/>
      <w:pgMar w:top="1417" w:right="1417" w:bottom="1417" w:left="1417" w:header="0" w:footer="708" w:gutter="0"/>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78A3F" w14:textId="77777777" w:rsidR="00A625F0" w:rsidRDefault="00A625F0" w:rsidP="00FA052F">
      <w:r>
        <w:separator/>
      </w:r>
    </w:p>
  </w:endnote>
  <w:endnote w:type="continuationSeparator" w:id="0">
    <w:p w14:paraId="7D867720" w14:textId="77777777" w:rsidR="00A625F0" w:rsidRDefault="00A625F0" w:rsidP="00FA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F3C84" w14:textId="77777777" w:rsidR="00035D17" w:rsidRPr="00EB0417" w:rsidRDefault="00035D17" w:rsidP="00EB0417">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5"/>
      <w:gridCol w:w="567"/>
      <w:gridCol w:w="4485"/>
    </w:tblGrid>
    <w:tr w:rsidR="00035D17" w14:paraId="0CBD5007" w14:textId="77777777" w:rsidTr="00A461C7">
      <w:tc>
        <w:tcPr>
          <w:tcW w:w="4485" w:type="dxa"/>
          <w:shd w:val="clear" w:color="auto" w:fill="auto"/>
        </w:tcPr>
        <w:p w14:paraId="203CD7A9" w14:textId="77777777" w:rsidR="00035D17" w:rsidRPr="00A461C7" w:rsidRDefault="00035D17">
          <w:pPr>
            <w:pStyle w:val="Footer"/>
            <w:rPr>
              <w:sz w:val="4"/>
              <w:szCs w:val="4"/>
            </w:rPr>
          </w:pPr>
        </w:p>
      </w:tc>
      <w:tc>
        <w:tcPr>
          <w:tcW w:w="567" w:type="dxa"/>
          <w:shd w:val="clear" w:color="auto" w:fill="auto"/>
        </w:tcPr>
        <w:p w14:paraId="592A3BDF" w14:textId="77777777" w:rsidR="00035D17" w:rsidRPr="00A461C7" w:rsidRDefault="00035D17" w:rsidP="00A461C7">
          <w:pPr>
            <w:pStyle w:val="Footer"/>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F87246">
            <w:rPr>
              <w:noProof/>
              <w:sz w:val="24"/>
              <w:szCs w:val="24"/>
            </w:rPr>
            <w:t>4</w:t>
          </w:r>
          <w:r w:rsidRPr="00A461C7">
            <w:rPr>
              <w:sz w:val="24"/>
              <w:szCs w:val="24"/>
            </w:rPr>
            <w:fldChar w:fldCharType="end"/>
          </w:r>
        </w:p>
      </w:tc>
      <w:tc>
        <w:tcPr>
          <w:tcW w:w="4485" w:type="dxa"/>
          <w:shd w:val="clear" w:color="auto" w:fill="auto"/>
        </w:tcPr>
        <w:p w14:paraId="4447ACCF" w14:textId="77777777" w:rsidR="00035D17" w:rsidRDefault="00035D17">
          <w:pPr>
            <w:pStyle w:val="Footer"/>
          </w:pPr>
        </w:p>
      </w:tc>
    </w:tr>
  </w:tbl>
  <w:p w14:paraId="55B3D351" w14:textId="77777777" w:rsidR="00035D17" w:rsidRDefault="00035D1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4" w:type="dxa"/>
      <w:tblInd w:w="108"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34"/>
    </w:tblGrid>
    <w:tr w:rsidR="00035D17" w14:paraId="3E70FCB2" w14:textId="77777777" w:rsidTr="0084673C">
      <w:tc>
        <w:tcPr>
          <w:tcW w:w="14034" w:type="dxa"/>
          <w:shd w:val="clear" w:color="auto" w:fill="auto"/>
        </w:tcPr>
        <w:p w14:paraId="216BC4FE" w14:textId="77777777" w:rsidR="00035D17" w:rsidRPr="0084673C" w:rsidRDefault="00035D17" w:rsidP="0084673C">
          <w:pPr>
            <w:pStyle w:val="Footer"/>
            <w:jc w:val="center"/>
            <w:rPr>
              <w:sz w:val="24"/>
              <w:szCs w:val="24"/>
            </w:rPr>
          </w:pPr>
          <w:r w:rsidRPr="0084673C">
            <w:rPr>
              <w:sz w:val="24"/>
              <w:szCs w:val="24"/>
            </w:rPr>
            <w:fldChar w:fldCharType="begin"/>
          </w:r>
          <w:r w:rsidRPr="0084673C">
            <w:rPr>
              <w:sz w:val="24"/>
              <w:szCs w:val="24"/>
            </w:rPr>
            <w:instrText>PAGE   \* MERGEFORMAT</w:instrText>
          </w:r>
          <w:r w:rsidRPr="0084673C">
            <w:rPr>
              <w:sz w:val="24"/>
              <w:szCs w:val="24"/>
            </w:rPr>
            <w:fldChar w:fldCharType="separate"/>
          </w:r>
          <w:r w:rsidR="00F87246">
            <w:rPr>
              <w:noProof/>
              <w:sz w:val="24"/>
              <w:szCs w:val="24"/>
            </w:rPr>
            <w:t>36</w:t>
          </w:r>
          <w:r w:rsidRPr="0084673C">
            <w:rPr>
              <w:sz w:val="24"/>
              <w:szCs w:val="24"/>
            </w:rPr>
            <w:fldChar w:fldCharType="end"/>
          </w:r>
        </w:p>
      </w:tc>
    </w:tr>
  </w:tbl>
  <w:p w14:paraId="0F9B09E4" w14:textId="77777777" w:rsidR="00035D17" w:rsidRDefault="00035D1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5"/>
      <w:gridCol w:w="567"/>
      <w:gridCol w:w="4485"/>
    </w:tblGrid>
    <w:tr w:rsidR="00035D17" w14:paraId="0040C432" w14:textId="77777777" w:rsidTr="005D240C">
      <w:tc>
        <w:tcPr>
          <w:tcW w:w="4485" w:type="dxa"/>
          <w:shd w:val="clear" w:color="auto" w:fill="auto"/>
        </w:tcPr>
        <w:p w14:paraId="5CDCBFBB" w14:textId="77777777" w:rsidR="00035D17" w:rsidRPr="00A461C7" w:rsidRDefault="00035D17" w:rsidP="00071A49">
          <w:pPr>
            <w:pStyle w:val="Footer"/>
            <w:rPr>
              <w:sz w:val="4"/>
              <w:szCs w:val="4"/>
            </w:rPr>
          </w:pPr>
        </w:p>
      </w:tc>
      <w:tc>
        <w:tcPr>
          <w:tcW w:w="567" w:type="dxa"/>
          <w:shd w:val="clear" w:color="auto" w:fill="auto"/>
        </w:tcPr>
        <w:p w14:paraId="1BB458CE" w14:textId="77777777" w:rsidR="00035D17" w:rsidRPr="00A461C7" w:rsidRDefault="00035D17" w:rsidP="00071A49">
          <w:pPr>
            <w:pStyle w:val="Footer"/>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F87246">
            <w:rPr>
              <w:noProof/>
              <w:sz w:val="24"/>
              <w:szCs w:val="24"/>
            </w:rPr>
            <w:t>42</w:t>
          </w:r>
          <w:r w:rsidRPr="00A461C7">
            <w:rPr>
              <w:sz w:val="24"/>
              <w:szCs w:val="24"/>
            </w:rPr>
            <w:fldChar w:fldCharType="end"/>
          </w:r>
        </w:p>
      </w:tc>
      <w:tc>
        <w:tcPr>
          <w:tcW w:w="4485" w:type="dxa"/>
          <w:shd w:val="clear" w:color="auto" w:fill="auto"/>
        </w:tcPr>
        <w:p w14:paraId="70BF9194" w14:textId="77777777" w:rsidR="00035D17" w:rsidRDefault="00035D17" w:rsidP="00071A49">
          <w:pPr>
            <w:pStyle w:val="Footer"/>
          </w:pPr>
        </w:p>
      </w:tc>
    </w:tr>
  </w:tbl>
  <w:p w14:paraId="4FB35528" w14:textId="77777777" w:rsidR="00035D17" w:rsidRDefault="00035D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E0040" w14:textId="77777777" w:rsidR="00A625F0" w:rsidRDefault="00A625F0" w:rsidP="00FA052F">
      <w:r>
        <w:separator/>
      </w:r>
    </w:p>
  </w:footnote>
  <w:footnote w:type="continuationSeparator" w:id="0">
    <w:p w14:paraId="5FA97A77" w14:textId="77777777" w:rsidR="00A625F0" w:rsidRDefault="00A625F0" w:rsidP="00FA05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15348"/>
    <w:multiLevelType w:val="multilevel"/>
    <w:tmpl w:val="72746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324767E"/>
    <w:multiLevelType w:val="multilevel"/>
    <w:tmpl w:val="32BEF2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154D6F38"/>
    <w:multiLevelType w:val="multilevel"/>
    <w:tmpl w:val="09B23A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1B1532AC"/>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9D6C9F"/>
    <w:multiLevelType w:val="multilevel"/>
    <w:tmpl w:val="9BA8F0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1D7C49F4"/>
    <w:multiLevelType w:val="multilevel"/>
    <w:tmpl w:val="6032E1A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6">
    <w:nsid w:val="24EE7C73"/>
    <w:multiLevelType w:val="multilevel"/>
    <w:tmpl w:val="CF4E962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
    <w:nsid w:val="26967C0B"/>
    <w:multiLevelType w:val="multilevel"/>
    <w:tmpl w:val="CC545F3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
    <w:nsid w:val="28824148"/>
    <w:multiLevelType w:val="multilevel"/>
    <w:tmpl w:val="4178FC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2F6167BC"/>
    <w:multiLevelType w:val="multilevel"/>
    <w:tmpl w:val="CB8443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5734521"/>
    <w:multiLevelType w:val="multilevel"/>
    <w:tmpl w:val="8D0697E8"/>
    <w:lvl w:ilvl="0">
      <w:start w:val="6"/>
      <w:numFmt w:val="decimal"/>
      <w:lvlText w:val="%1"/>
      <w:lvlJc w:val="left"/>
      <w:pPr>
        <w:ind w:left="360" w:hanging="360"/>
      </w:pPr>
      <w:rPr>
        <w:rFonts w:hint="default"/>
      </w:rPr>
    </w:lvl>
    <w:lvl w:ilvl="1">
      <w:start w:val="1"/>
      <w:numFmt w:val="decimal"/>
      <w:pStyle w:val="Styl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8944CD9"/>
    <w:multiLevelType w:val="hybridMultilevel"/>
    <w:tmpl w:val="B41AFF42"/>
    <w:lvl w:ilvl="0" w:tplc="AE86D13E">
      <w:start w:val="8"/>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2">
    <w:nsid w:val="3E131E49"/>
    <w:multiLevelType w:val="multilevel"/>
    <w:tmpl w:val="41B053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nsid w:val="4443755B"/>
    <w:multiLevelType w:val="multilevel"/>
    <w:tmpl w:val="F2FA1A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nsid w:val="44A23C37"/>
    <w:multiLevelType w:val="multilevel"/>
    <w:tmpl w:val="AF2A76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4EF83644"/>
    <w:multiLevelType w:val="multilevel"/>
    <w:tmpl w:val="17D4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6885F91"/>
    <w:multiLevelType w:val="hybridMultilevel"/>
    <w:tmpl w:val="D60E5950"/>
    <w:lvl w:ilvl="0" w:tplc="52DAD8F6">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7">
    <w:nsid w:val="58C72245"/>
    <w:multiLevelType w:val="multilevel"/>
    <w:tmpl w:val="E876B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50A7B72"/>
    <w:multiLevelType w:val="multilevel"/>
    <w:tmpl w:val="25E04F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nsid w:val="73B36193"/>
    <w:multiLevelType w:val="multilevel"/>
    <w:tmpl w:val="37BEF3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78360F71"/>
    <w:multiLevelType w:val="multilevel"/>
    <w:tmpl w:val="19BA5C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F9B31C0"/>
    <w:multiLevelType w:val="multilevel"/>
    <w:tmpl w:val="8E0A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2"/>
  </w:num>
  <w:num w:numId="2">
    <w:abstractNumId w:val="1"/>
  </w:num>
  <w:num w:numId="3">
    <w:abstractNumId w:val="15"/>
  </w:num>
  <w:num w:numId="4">
    <w:abstractNumId w:val="14"/>
  </w:num>
  <w:num w:numId="5">
    <w:abstractNumId w:val="21"/>
  </w:num>
  <w:num w:numId="6">
    <w:abstractNumId w:val="19"/>
  </w:num>
  <w:num w:numId="7">
    <w:abstractNumId w:val="2"/>
  </w:num>
  <w:num w:numId="8">
    <w:abstractNumId w:val="18"/>
  </w:num>
  <w:num w:numId="9">
    <w:abstractNumId w:val="17"/>
  </w:num>
  <w:num w:numId="10">
    <w:abstractNumId w:val="13"/>
  </w:num>
  <w:num w:numId="11">
    <w:abstractNumId w:val="4"/>
  </w:num>
  <w:num w:numId="12">
    <w:abstractNumId w:val="8"/>
  </w:num>
  <w:num w:numId="13">
    <w:abstractNumId w:val="0"/>
  </w:num>
  <w:num w:numId="14">
    <w:abstractNumId w:val="6"/>
  </w:num>
  <w:num w:numId="15">
    <w:abstractNumId w:val="5"/>
  </w:num>
  <w:num w:numId="16">
    <w:abstractNumId w:val="7"/>
  </w:num>
  <w:num w:numId="17">
    <w:abstractNumId w:val="20"/>
  </w:num>
  <w:num w:numId="18">
    <w:abstractNumId w:val="9"/>
  </w:num>
  <w:num w:numId="19">
    <w:abstractNumId w:val="3"/>
  </w:num>
  <w:num w:numId="20">
    <w:abstractNumId w:val="10"/>
  </w:num>
  <w:num w:numId="21">
    <w:abstractNumId w:val="1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2F"/>
    <w:rsid w:val="00005787"/>
    <w:rsid w:val="00016994"/>
    <w:rsid w:val="00035D17"/>
    <w:rsid w:val="00052F9E"/>
    <w:rsid w:val="00071A49"/>
    <w:rsid w:val="00073134"/>
    <w:rsid w:val="000920DF"/>
    <w:rsid w:val="000B2C8B"/>
    <w:rsid w:val="000D58DC"/>
    <w:rsid w:val="000F2139"/>
    <w:rsid w:val="00106F11"/>
    <w:rsid w:val="001143D0"/>
    <w:rsid w:val="00116BA9"/>
    <w:rsid w:val="001671DB"/>
    <w:rsid w:val="0018075B"/>
    <w:rsid w:val="00186AEA"/>
    <w:rsid w:val="001C046F"/>
    <w:rsid w:val="001C0E99"/>
    <w:rsid w:val="001C621E"/>
    <w:rsid w:val="001F35D8"/>
    <w:rsid w:val="00211B4C"/>
    <w:rsid w:val="00217A11"/>
    <w:rsid w:val="00231349"/>
    <w:rsid w:val="0023161B"/>
    <w:rsid w:val="00231D3A"/>
    <w:rsid w:val="00233035"/>
    <w:rsid w:val="0023702A"/>
    <w:rsid w:val="00245E61"/>
    <w:rsid w:val="00246013"/>
    <w:rsid w:val="00265018"/>
    <w:rsid w:val="00272F16"/>
    <w:rsid w:val="00277F0A"/>
    <w:rsid w:val="002A14A0"/>
    <w:rsid w:val="002A2EE3"/>
    <w:rsid w:val="002B70C8"/>
    <w:rsid w:val="002B7B87"/>
    <w:rsid w:val="002C13F4"/>
    <w:rsid w:val="002D009A"/>
    <w:rsid w:val="002F0639"/>
    <w:rsid w:val="00323A16"/>
    <w:rsid w:val="00354809"/>
    <w:rsid w:val="0037744C"/>
    <w:rsid w:val="00390FAA"/>
    <w:rsid w:val="00393FBC"/>
    <w:rsid w:val="00394C2A"/>
    <w:rsid w:val="00397829"/>
    <w:rsid w:val="003B510D"/>
    <w:rsid w:val="003D2B6A"/>
    <w:rsid w:val="003D4D97"/>
    <w:rsid w:val="003F0DBC"/>
    <w:rsid w:val="003F1683"/>
    <w:rsid w:val="003F52E5"/>
    <w:rsid w:val="003F5461"/>
    <w:rsid w:val="003F5696"/>
    <w:rsid w:val="004424A8"/>
    <w:rsid w:val="004511E7"/>
    <w:rsid w:val="0046322F"/>
    <w:rsid w:val="0048762F"/>
    <w:rsid w:val="004E062E"/>
    <w:rsid w:val="004E162D"/>
    <w:rsid w:val="00520F7B"/>
    <w:rsid w:val="00524B49"/>
    <w:rsid w:val="00525821"/>
    <w:rsid w:val="0053495D"/>
    <w:rsid w:val="00591583"/>
    <w:rsid w:val="005A3E78"/>
    <w:rsid w:val="005B1F6B"/>
    <w:rsid w:val="005B5F19"/>
    <w:rsid w:val="005D240C"/>
    <w:rsid w:val="005D3724"/>
    <w:rsid w:val="005F232F"/>
    <w:rsid w:val="006047EE"/>
    <w:rsid w:val="00642A8F"/>
    <w:rsid w:val="00645AB5"/>
    <w:rsid w:val="00684FD4"/>
    <w:rsid w:val="00686DF7"/>
    <w:rsid w:val="0069670A"/>
    <w:rsid w:val="006C01BF"/>
    <w:rsid w:val="006C2539"/>
    <w:rsid w:val="006E1BBE"/>
    <w:rsid w:val="006F7B39"/>
    <w:rsid w:val="007133F0"/>
    <w:rsid w:val="00756ABE"/>
    <w:rsid w:val="007711E9"/>
    <w:rsid w:val="0077120D"/>
    <w:rsid w:val="0078486F"/>
    <w:rsid w:val="00790105"/>
    <w:rsid w:val="007A2380"/>
    <w:rsid w:val="007A5C40"/>
    <w:rsid w:val="00844CA7"/>
    <w:rsid w:val="0084673C"/>
    <w:rsid w:val="008B1CD8"/>
    <w:rsid w:val="008D2E68"/>
    <w:rsid w:val="008E7E81"/>
    <w:rsid w:val="00967D9A"/>
    <w:rsid w:val="00986995"/>
    <w:rsid w:val="00992074"/>
    <w:rsid w:val="009A583E"/>
    <w:rsid w:val="009A5F2E"/>
    <w:rsid w:val="009D172A"/>
    <w:rsid w:val="009E0421"/>
    <w:rsid w:val="009F24C6"/>
    <w:rsid w:val="00A34F22"/>
    <w:rsid w:val="00A461C7"/>
    <w:rsid w:val="00A479B8"/>
    <w:rsid w:val="00A625F0"/>
    <w:rsid w:val="00A8697B"/>
    <w:rsid w:val="00A87909"/>
    <w:rsid w:val="00AA1187"/>
    <w:rsid w:val="00AB7454"/>
    <w:rsid w:val="00AC1EE1"/>
    <w:rsid w:val="00AD10AA"/>
    <w:rsid w:val="00AD3DF8"/>
    <w:rsid w:val="00AF6E70"/>
    <w:rsid w:val="00B00199"/>
    <w:rsid w:val="00B43E06"/>
    <w:rsid w:val="00B53D99"/>
    <w:rsid w:val="00B72643"/>
    <w:rsid w:val="00B7641F"/>
    <w:rsid w:val="00B84FE4"/>
    <w:rsid w:val="00C31BB7"/>
    <w:rsid w:val="00C35E83"/>
    <w:rsid w:val="00C61CF6"/>
    <w:rsid w:val="00C64A95"/>
    <w:rsid w:val="00C65AE9"/>
    <w:rsid w:val="00C77426"/>
    <w:rsid w:val="00CA5D5F"/>
    <w:rsid w:val="00CB13D3"/>
    <w:rsid w:val="00CC5140"/>
    <w:rsid w:val="00CE7962"/>
    <w:rsid w:val="00D0760D"/>
    <w:rsid w:val="00D13DDB"/>
    <w:rsid w:val="00D2709F"/>
    <w:rsid w:val="00D47614"/>
    <w:rsid w:val="00D605F7"/>
    <w:rsid w:val="00D72B3D"/>
    <w:rsid w:val="00D82B71"/>
    <w:rsid w:val="00D83008"/>
    <w:rsid w:val="00D843C6"/>
    <w:rsid w:val="00D97F44"/>
    <w:rsid w:val="00DC49FC"/>
    <w:rsid w:val="00DC74AB"/>
    <w:rsid w:val="00E124AE"/>
    <w:rsid w:val="00E52D3D"/>
    <w:rsid w:val="00EB0417"/>
    <w:rsid w:val="00EB280E"/>
    <w:rsid w:val="00EB302B"/>
    <w:rsid w:val="00ED3D96"/>
    <w:rsid w:val="00F02833"/>
    <w:rsid w:val="00F131E0"/>
    <w:rsid w:val="00F36306"/>
    <w:rsid w:val="00F45F62"/>
    <w:rsid w:val="00F87246"/>
    <w:rsid w:val="00FA052F"/>
    <w:rsid w:val="00FA4443"/>
    <w:rsid w:val="00FA4D63"/>
    <w:rsid w:val="00FA7E32"/>
    <w:rsid w:val="00FB35C3"/>
    <w:rsid w:val="00FF46F1"/>
    <w:rsid w:val="00FF6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59B6B"/>
  <w15:docId w15:val="{74766794-419E-4921-9242-D2F6CEEA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22F"/>
  </w:style>
  <w:style w:type="paragraph" w:styleId="Heading1">
    <w:name w:val="heading 1"/>
    <w:basedOn w:val="Normln1"/>
    <w:next w:val="Normln1"/>
    <w:rsid w:val="00FA052F"/>
    <w:pPr>
      <w:keepNext/>
      <w:tabs>
        <w:tab w:val="left" w:pos="3544"/>
        <w:tab w:val="left" w:pos="5812"/>
        <w:tab w:val="left" w:pos="7938"/>
      </w:tabs>
      <w:ind w:left="432" w:hanging="432"/>
      <w:outlineLvl w:val="0"/>
    </w:pPr>
    <w:rPr>
      <w:b/>
      <w:sz w:val="32"/>
      <w:szCs w:val="32"/>
    </w:rPr>
  </w:style>
  <w:style w:type="paragraph" w:styleId="Heading2">
    <w:name w:val="heading 2"/>
    <w:basedOn w:val="Normln1"/>
    <w:next w:val="Normln1"/>
    <w:link w:val="Heading2Char"/>
    <w:rsid w:val="00FA052F"/>
    <w:pPr>
      <w:keepNext/>
      <w:tabs>
        <w:tab w:val="left" w:pos="1418"/>
        <w:tab w:val="left" w:pos="5103"/>
      </w:tabs>
      <w:spacing w:after="240"/>
      <w:ind w:left="576" w:hanging="576"/>
      <w:outlineLvl w:val="1"/>
    </w:pPr>
    <w:rPr>
      <w:b/>
      <w:sz w:val="28"/>
      <w:szCs w:val="28"/>
    </w:rPr>
  </w:style>
  <w:style w:type="paragraph" w:styleId="Heading3">
    <w:name w:val="heading 3"/>
    <w:basedOn w:val="Normln1"/>
    <w:next w:val="Normln1"/>
    <w:rsid w:val="00FA052F"/>
    <w:pPr>
      <w:keepNext/>
      <w:spacing w:before="240" w:after="60"/>
      <w:ind w:left="720" w:hanging="720"/>
      <w:outlineLvl w:val="2"/>
    </w:pPr>
    <w:rPr>
      <w:rFonts w:ascii="Cambria" w:eastAsia="Cambria" w:hAnsi="Cambria" w:cs="Cambria"/>
      <w:b/>
      <w:sz w:val="26"/>
      <w:szCs w:val="26"/>
    </w:rPr>
  </w:style>
  <w:style w:type="paragraph" w:styleId="Heading4">
    <w:name w:val="heading 4"/>
    <w:basedOn w:val="Normln1"/>
    <w:next w:val="Normln1"/>
    <w:rsid w:val="00FA052F"/>
    <w:pPr>
      <w:keepNext/>
      <w:spacing w:before="240" w:after="60"/>
      <w:ind w:left="864" w:hanging="864"/>
      <w:outlineLvl w:val="3"/>
    </w:pPr>
    <w:rPr>
      <w:rFonts w:ascii="Calibri" w:eastAsia="Calibri" w:hAnsi="Calibri" w:cs="Calibri"/>
      <w:b/>
      <w:sz w:val="28"/>
      <w:szCs w:val="28"/>
    </w:rPr>
  </w:style>
  <w:style w:type="paragraph" w:styleId="Heading5">
    <w:name w:val="heading 5"/>
    <w:basedOn w:val="Normln1"/>
    <w:next w:val="Normln1"/>
    <w:rsid w:val="00FA052F"/>
    <w:pPr>
      <w:spacing w:before="240" w:after="60"/>
      <w:ind w:left="1008" w:hanging="1008"/>
      <w:outlineLvl w:val="4"/>
    </w:pPr>
    <w:rPr>
      <w:rFonts w:ascii="Calibri" w:eastAsia="Calibri" w:hAnsi="Calibri" w:cs="Calibri"/>
      <w:b/>
      <w:i/>
      <w:sz w:val="26"/>
      <w:szCs w:val="26"/>
    </w:rPr>
  </w:style>
  <w:style w:type="paragraph" w:styleId="Heading6">
    <w:name w:val="heading 6"/>
    <w:basedOn w:val="Normln1"/>
    <w:next w:val="Normln1"/>
    <w:rsid w:val="00FA052F"/>
    <w:pPr>
      <w:spacing w:before="240" w:after="60"/>
      <w:ind w:left="1152" w:hanging="1152"/>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n1">
    <w:name w:val="Normální1"/>
    <w:link w:val="Normln1Char"/>
    <w:rsid w:val="00FA052F"/>
  </w:style>
  <w:style w:type="table" w:customStyle="1" w:styleId="TableNormal1">
    <w:name w:val="Table Normal1"/>
    <w:rsid w:val="00FA052F"/>
    <w:tblPr>
      <w:tblCellMar>
        <w:top w:w="0" w:type="dxa"/>
        <w:left w:w="0" w:type="dxa"/>
        <w:bottom w:w="0" w:type="dxa"/>
        <w:right w:w="0" w:type="dxa"/>
      </w:tblCellMar>
    </w:tblPr>
  </w:style>
  <w:style w:type="paragraph" w:styleId="Title">
    <w:name w:val="Title"/>
    <w:basedOn w:val="Normln1"/>
    <w:next w:val="Normln1"/>
    <w:rsid w:val="00FA052F"/>
    <w:pPr>
      <w:spacing w:line="360" w:lineRule="auto"/>
      <w:jc w:val="center"/>
    </w:pPr>
    <w:rPr>
      <w:b/>
      <w:sz w:val="52"/>
      <w:szCs w:val="52"/>
    </w:rPr>
  </w:style>
  <w:style w:type="paragraph" w:styleId="Subtitle">
    <w:name w:val="Subtitle"/>
    <w:basedOn w:val="Normln1"/>
    <w:next w:val="Normln1"/>
    <w:rsid w:val="00FA052F"/>
    <w:pPr>
      <w:keepNext/>
      <w:spacing w:before="240" w:after="120"/>
      <w:jc w:val="center"/>
    </w:pPr>
    <w:rPr>
      <w:rFonts w:ascii="Arial" w:eastAsia="Arial" w:hAnsi="Arial" w:cs="Arial"/>
      <w:i/>
      <w:sz w:val="28"/>
      <w:szCs w:val="28"/>
    </w:rPr>
  </w:style>
  <w:style w:type="table" w:customStyle="1" w:styleId="a">
    <w:basedOn w:val="TableNormal1"/>
    <w:rsid w:val="00FA052F"/>
    <w:tblPr>
      <w:tblStyleRowBandSize w:val="1"/>
      <w:tblStyleColBandSize w:val="1"/>
      <w:tblCellMar>
        <w:top w:w="0" w:type="dxa"/>
        <w:left w:w="70" w:type="dxa"/>
        <w:bottom w:w="0" w:type="dxa"/>
        <w:right w:w="70" w:type="dxa"/>
      </w:tblCellMar>
    </w:tblPr>
  </w:style>
  <w:style w:type="table" w:customStyle="1" w:styleId="a0">
    <w:basedOn w:val="TableNormal1"/>
    <w:rsid w:val="00FA052F"/>
    <w:tblPr>
      <w:tblStyleRowBandSize w:val="1"/>
      <w:tblStyleColBandSize w:val="1"/>
      <w:tblCellMar>
        <w:top w:w="0" w:type="dxa"/>
        <w:left w:w="70" w:type="dxa"/>
        <w:bottom w:w="0" w:type="dxa"/>
        <w:right w:w="70" w:type="dxa"/>
      </w:tblCellMar>
    </w:tblPr>
  </w:style>
  <w:style w:type="table" w:customStyle="1" w:styleId="a1">
    <w:basedOn w:val="TableNormal1"/>
    <w:rsid w:val="00FA052F"/>
    <w:tblPr>
      <w:tblStyleRowBandSize w:val="1"/>
      <w:tblStyleColBandSize w:val="1"/>
      <w:tblCellMar>
        <w:top w:w="0" w:type="dxa"/>
        <w:left w:w="70" w:type="dxa"/>
        <w:bottom w:w="0" w:type="dxa"/>
        <w:right w:w="70" w:type="dxa"/>
      </w:tblCellMar>
    </w:tblPr>
  </w:style>
  <w:style w:type="table" w:customStyle="1" w:styleId="a2">
    <w:basedOn w:val="TableNormal1"/>
    <w:rsid w:val="00FA052F"/>
    <w:tblPr>
      <w:tblStyleRowBandSize w:val="1"/>
      <w:tblStyleColBandSize w:val="1"/>
      <w:tblCellMar>
        <w:top w:w="0" w:type="dxa"/>
        <w:left w:w="70" w:type="dxa"/>
        <w:bottom w:w="0" w:type="dxa"/>
        <w:right w:w="70" w:type="dxa"/>
      </w:tblCellMar>
    </w:tblPr>
  </w:style>
  <w:style w:type="table" w:customStyle="1" w:styleId="a3">
    <w:basedOn w:val="TableNormal1"/>
    <w:rsid w:val="00FA052F"/>
    <w:tblPr>
      <w:tblStyleRowBandSize w:val="1"/>
      <w:tblStyleColBandSize w:val="1"/>
      <w:tblCellMar>
        <w:top w:w="0" w:type="dxa"/>
        <w:left w:w="70" w:type="dxa"/>
        <w:bottom w:w="0" w:type="dxa"/>
        <w:right w:w="70" w:type="dxa"/>
      </w:tblCellMar>
    </w:tblPr>
  </w:style>
  <w:style w:type="paragraph" w:styleId="BalloonText">
    <w:name w:val="Balloon Text"/>
    <w:basedOn w:val="Normal"/>
    <w:link w:val="BalloonTextChar"/>
    <w:uiPriority w:val="99"/>
    <w:semiHidden/>
    <w:unhideWhenUsed/>
    <w:rsid w:val="005F232F"/>
    <w:rPr>
      <w:rFonts w:ascii="Tahoma" w:hAnsi="Tahoma" w:cs="Tahoma"/>
      <w:sz w:val="16"/>
      <w:szCs w:val="16"/>
    </w:rPr>
  </w:style>
  <w:style w:type="character" w:customStyle="1" w:styleId="BalloonTextChar">
    <w:name w:val="Balloon Text Char"/>
    <w:basedOn w:val="DefaultParagraphFont"/>
    <w:link w:val="BalloonText"/>
    <w:uiPriority w:val="99"/>
    <w:semiHidden/>
    <w:rsid w:val="005F232F"/>
    <w:rPr>
      <w:rFonts w:ascii="Tahoma" w:hAnsi="Tahoma" w:cs="Tahoma"/>
      <w:sz w:val="16"/>
      <w:szCs w:val="16"/>
    </w:rPr>
  </w:style>
  <w:style w:type="paragraph" w:styleId="TOC1">
    <w:name w:val="toc 1"/>
    <w:basedOn w:val="Normal"/>
    <w:next w:val="Normal"/>
    <w:autoRedefine/>
    <w:uiPriority w:val="39"/>
    <w:unhideWhenUsed/>
    <w:rsid w:val="000920DF"/>
    <w:pPr>
      <w:tabs>
        <w:tab w:val="left" w:pos="440"/>
        <w:tab w:val="right" w:leader="dot" w:pos="9062"/>
      </w:tabs>
      <w:spacing w:before="120" w:after="100"/>
    </w:pPr>
    <w:rPr>
      <w:noProof/>
      <w:sz w:val="24"/>
      <w:szCs w:val="24"/>
    </w:rPr>
  </w:style>
  <w:style w:type="paragraph" w:styleId="TOC2">
    <w:name w:val="toc 2"/>
    <w:basedOn w:val="Normal"/>
    <w:next w:val="Normal"/>
    <w:autoRedefine/>
    <w:uiPriority w:val="39"/>
    <w:unhideWhenUsed/>
    <w:rsid w:val="000920DF"/>
    <w:pPr>
      <w:tabs>
        <w:tab w:val="left" w:pos="880"/>
        <w:tab w:val="right" w:leader="dot" w:pos="9062"/>
      </w:tabs>
      <w:spacing w:after="60"/>
      <w:ind w:left="425"/>
    </w:pPr>
  </w:style>
  <w:style w:type="character" w:styleId="Hyperlink">
    <w:name w:val="Hyperlink"/>
    <w:basedOn w:val="DefaultParagraphFont"/>
    <w:uiPriority w:val="99"/>
    <w:unhideWhenUsed/>
    <w:rsid w:val="00233035"/>
    <w:rPr>
      <w:color w:val="0000FF" w:themeColor="hyperlink"/>
      <w:u w:val="single"/>
    </w:rPr>
  </w:style>
  <w:style w:type="paragraph" w:styleId="FootnoteText">
    <w:name w:val="footnote text"/>
    <w:basedOn w:val="Normal"/>
    <w:link w:val="FootnoteTextChar"/>
    <w:uiPriority w:val="99"/>
    <w:semiHidden/>
    <w:unhideWhenUsed/>
    <w:rsid w:val="00AD10AA"/>
  </w:style>
  <w:style w:type="character" w:customStyle="1" w:styleId="FootnoteTextChar">
    <w:name w:val="Footnote Text Char"/>
    <w:basedOn w:val="DefaultParagraphFont"/>
    <w:link w:val="FootnoteText"/>
    <w:uiPriority w:val="99"/>
    <w:semiHidden/>
    <w:rsid w:val="00AD10AA"/>
  </w:style>
  <w:style w:type="character" w:styleId="FootnoteReference">
    <w:name w:val="footnote reference"/>
    <w:basedOn w:val="DefaultParagraphFont"/>
    <w:uiPriority w:val="99"/>
    <w:semiHidden/>
    <w:unhideWhenUsed/>
    <w:rsid w:val="00AD10AA"/>
    <w:rPr>
      <w:vertAlign w:val="superscript"/>
    </w:rPr>
  </w:style>
  <w:style w:type="character" w:styleId="CommentReference">
    <w:name w:val="annotation reference"/>
    <w:basedOn w:val="DefaultParagraphFont"/>
    <w:uiPriority w:val="99"/>
    <w:semiHidden/>
    <w:unhideWhenUsed/>
    <w:rsid w:val="00AD10AA"/>
    <w:rPr>
      <w:sz w:val="16"/>
      <w:szCs w:val="16"/>
    </w:rPr>
  </w:style>
  <w:style w:type="paragraph" w:styleId="CommentText">
    <w:name w:val="annotation text"/>
    <w:basedOn w:val="Normal"/>
    <w:link w:val="CommentTextChar"/>
    <w:uiPriority w:val="99"/>
    <w:semiHidden/>
    <w:unhideWhenUsed/>
    <w:rsid w:val="00AD10AA"/>
  </w:style>
  <w:style w:type="character" w:customStyle="1" w:styleId="CommentTextChar">
    <w:name w:val="Comment Text Char"/>
    <w:basedOn w:val="DefaultParagraphFont"/>
    <w:link w:val="CommentText"/>
    <w:uiPriority w:val="99"/>
    <w:semiHidden/>
    <w:rsid w:val="00AD10AA"/>
  </w:style>
  <w:style w:type="paragraph" w:styleId="CommentSubject">
    <w:name w:val="annotation subject"/>
    <w:basedOn w:val="CommentText"/>
    <w:next w:val="CommentText"/>
    <w:link w:val="CommentSubjectChar"/>
    <w:uiPriority w:val="99"/>
    <w:semiHidden/>
    <w:unhideWhenUsed/>
    <w:rsid w:val="00AD10AA"/>
    <w:rPr>
      <w:b/>
      <w:bCs/>
    </w:rPr>
  </w:style>
  <w:style w:type="character" w:customStyle="1" w:styleId="CommentSubjectChar">
    <w:name w:val="Comment Subject Char"/>
    <w:basedOn w:val="CommentTextChar"/>
    <w:link w:val="CommentSubject"/>
    <w:uiPriority w:val="99"/>
    <w:semiHidden/>
    <w:rsid w:val="00AD10AA"/>
    <w:rPr>
      <w:b/>
      <w:bCs/>
    </w:rPr>
  </w:style>
  <w:style w:type="table" w:styleId="TableGrid">
    <w:name w:val="Table Grid"/>
    <w:basedOn w:val="TableNormal"/>
    <w:uiPriority w:val="59"/>
    <w:rsid w:val="00C77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B7454"/>
    <w:pPr>
      <w:keepLines/>
      <w:tabs>
        <w:tab w:val="clear" w:pos="3544"/>
        <w:tab w:val="clear" w:pos="5812"/>
        <w:tab w:val="clear" w:pos="7938"/>
      </w:tabs>
      <w:spacing w:before="240" w:line="259" w:lineRule="auto"/>
      <w:ind w:left="0" w:firstLine="0"/>
      <w:outlineLvl w:val="9"/>
    </w:pPr>
    <w:rPr>
      <w:rFonts w:asciiTheme="majorHAnsi" w:eastAsiaTheme="majorEastAsia" w:hAnsiTheme="majorHAnsi" w:cstheme="majorBidi"/>
      <w:b w:val="0"/>
      <w:color w:val="365F91" w:themeColor="accent1" w:themeShade="BF"/>
    </w:rPr>
  </w:style>
  <w:style w:type="paragraph" w:styleId="Header">
    <w:name w:val="header"/>
    <w:basedOn w:val="Normal"/>
    <w:link w:val="HeaderChar"/>
    <w:uiPriority w:val="99"/>
    <w:unhideWhenUsed/>
    <w:rsid w:val="00524B49"/>
    <w:pPr>
      <w:tabs>
        <w:tab w:val="center" w:pos="4536"/>
        <w:tab w:val="right" w:pos="9072"/>
      </w:tabs>
    </w:pPr>
  </w:style>
  <w:style w:type="character" w:customStyle="1" w:styleId="HeaderChar">
    <w:name w:val="Header Char"/>
    <w:basedOn w:val="DefaultParagraphFont"/>
    <w:link w:val="Header"/>
    <w:uiPriority w:val="99"/>
    <w:rsid w:val="00524B49"/>
  </w:style>
  <w:style w:type="paragraph" w:styleId="Footer">
    <w:name w:val="footer"/>
    <w:basedOn w:val="Normal"/>
    <w:link w:val="FooterChar"/>
    <w:uiPriority w:val="99"/>
    <w:unhideWhenUsed/>
    <w:rsid w:val="00524B49"/>
    <w:pPr>
      <w:tabs>
        <w:tab w:val="center" w:pos="4536"/>
        <w:tab w:val="right" w:pos="9072"/>
      </w:tabs>
    </w:pPr>
  </w:style>
  <w:style w:type="character" w:customStyle="1" w:styleId="FooterChar">
    <w:name w:val="Footer Char"/>
    <w:basedOn w:val="DefaultParagraphFont"/>
    <w:link w:val="Footer"/>
    <w:uiPriority w:val="99"/>
    <w:rsid w:val="00524B49"/>
  </w:style>
  <w:style w:type="table" w:customStyle="1" w:styleId="TabulkaP1">
    <w:name w:val="Tabulka_P1"/>
    <w:basedOn w:val="TableNormal"/>
    <w:uiPriority w:val="99"/>
    <w:rsid w:val="008E7E81"/>
    <w:pPr>
      <w:jc w:val="both"/>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Normal0">
    <w:name w:val="Normal_0"/>
    <w:qFormat/>
    <w:rsid w:val="008E7E81"/>
    <w:pPr>
      <w:spacing w:line="312" w:lineRule="auto"/>
      <w:jc w:val="both"/>
    </w:pPr>
    <w:rPr>
      <w:rFonts w:ascii="Calibri" w:hAnsi="Calibri"/>
      <w:sz w:val="22"/>
      <w:szCs w:val="24"/>
      <w:bdr w:val="nil"/>
    </w:rPr>
  </w:style>
  <w:style w:type="table" w:customStyle="1" w:styleId="TabulkaIB">
    <w:name w:val="Tabulka_IB"/>
    <w:basedOn w:val="TableNormal"/>
    <w:uiPriority w:val="99"/>
    <w:rsid w:val="004E162D"/>
    <w:pPr>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TabulkaHlavicka">
    <w:name w:val="Tabulka_Hlavicka"/>
    <w:basedOn w:val="Normal"/>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TabulkaSouhrn">
    <w:name w:val="Tabulka_Souhrn"/>
    <w:basedOn w:val="Normal"/>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Default">
    <w:name w:val="Default"/>
    <w:rsid w:val="00C64A95"/>
    <w:pPr>
      <w:autoSpaceDE w:val="0"/>
      <w:autoSpaceDN w:val="0"/>
      <w:adjustRightInd w:val="0"/>
    </w:pPr>
    <w:rPr>
      <w:rFonts w:ascii="Calibri" w:hAnsi="Calibri" w:cs="Calibri"/>
      <w:color w:val="000000"/>
      <w:sz w:val="24"/>
      <w:szCs w:val="24"/>
    </w:rPr>
  </w:style>
  <w:style w:type="paragraph" w:customStyle="1" w:styleId="Styl1">
    <w:name w:val="Styl1"/>
    <w:basedOn w:val="Heading2"/>
    <w:link w:val="Styl1Char"/>
    <w:qFormat/>
    <w:rsid w:val="00277F0A"/>
    <w:pPr>
      <w:numPr>
        <w:ilvl w:val="1"/>
        <w:numId w:val="20"/>
      </w:numPr>
      <w:tabs>
        <w:tab w:val="clear" w:pos="1418"/>
      </w:tabs>
      <w:ind w:left="1134" w:hanging="567"/>
      <w:jc w:val="both"/>
    </w:pPr>
    <w:rPr>
      <w:color w:val="000000"/>
    </w:rPr>
  </w:style>
  <w:style w:type="character" w:customStyle="1" w:styleId="Normln1Char">
    <w:name w:val="Normální1 Char"/>
    <w:basedOn w:val="DefaultParagraphFont"/>
    <w:link w:val="Normln1"/>
    <w:rsid w:val="00277F0A"/>
  </w:style>
  <w:style w:type="character" w:customStyle="1" w:styleId="Heading2Char">
    <w:name w:val="Heading 2 Char"/>
    <w:basedOn w:val="Normln1Char"/>
    <w:link w:val="Heading2"/>
    <w:rsid w:val="00277F0A"/>
    <w:rPr>
      <w:b/>
      <w:sz w:val="28"/>
      <w:szCs w:val="28"/>
    </w:rPr>
  </w:style>
  <w:style w:type="character" w:customStyle="1" w:styleId="Styl1Char">
    <w:name w:val="Styl1 Char"/>
    <w:basedOn w:val="Heading2Char"/>
    <w:link w:val="Styl1"/>
    <w:rsid w:val="00277F0A"/>
    <w:rPr>
      <w:b/>
      <w:color w:val="000000"/>
      <w:sz w:val="28"/>
      <w:szCs w:val="28"/>
    </w:rPr>
  </w:style>
  <w:style w:type="paragraph" w:styleId="NormalWeb">
    <w:name w:val="Normal (Web)"/>
    <w:basedOn w:val="Normal"/>
    <w:uiPriority w:val="99"/>
    <w:semiHidden/>
    <w:unhideWhenUsed/>
    <w:rsid w:val="00B7264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5652">
      <w:bodyDiv w:val="1"/>
      <w:marLeft w:val="0"/>
      <w:marRight w:val="0"/>
      <w:marTop w:val="0"/>
      <w:marBottom w:val="0"/>
      <w:divBdr>
        <w:top w:val="none" w:sz="0" w:space="0" w:color="auto"/>
        <w:left w:val="none" w:sz="0" w:space="0" w:color="auto"/>
        <w:bottom w:val="none" w:sz="0" w:space="0" w:color="auto"/>
        <w:right w:val="none" w:sz="0" w:space="0" w:color="auto"/>
      </w:divBdr>
    </w:div>
    <w:div w:id="343703310">
      <w:bodyDiv w:val="1"/>
      <w:marLeft w:val="0"/>
      <w:marRight w:val="0"/>
      <w:marTop w:val="0"/>
      <w:marBottom w:val="0"/>
      <w:divBdr>
        <w:top w:val="none" w:sz="0" w:space="0" w:color="auto"/>
        <w:left w:val="none" w:sz="0" w:space="0" w:color="auto"/>
        <w:bottom w:val="none" w:sz="0" w:space="0" w:color="auto"/>
        <w:right w:val="none" w:sz="0" w:space="0" w:color="auto"/>
      </w:divBdr>
    </w:div>
    <w:div w:id="357893142">
      <w:bodyDiv w:val="1"/>
      <w:marLeft w:val="0"/>
      <w:marRight w:val="0"/>
      <w:marTop w:val="0"/>
      <w:marBottom w:val="0"/>
      <w:divBdr>
        <w:top w:val="none" w:sz="0" w:space="0" w:color="auto"/>
        <w:left w:val="none" w:sz="0" w:space="0" w:color="auto"/>
        <w:bottom w:val="none" w:sz="0" w:space="0" w:color="auto"/>
        <w:right w:val="none" w:sz="0" w:space="0" w:color="auto"/>
      </w:divBdr>
    </w:div>
    <w:div w:id="453518820">
      <w:bodyDiv w:val="1"/>
      <w:marLeft w:val="0"/>
      <w:marRight w:val="0"/>
      <w:marTop w:val="0"/>
      <w:marBottom w:val="0"/>
      <w:divBdr>
        <w:top w:val="none" w:sz="0" w:space="0" w:color="auto"/>
        <w:left w:val="none" w:sz="0" w:space="0" w:color="auto"/>
        <w:bottom w:val="none" w:sz="0" w:space="0" w:color="auto"/>
        <w:right w:val="none" w:sz="0" w:space="0" w:color="auto"/>
      </w:divBdr>
    </w:div>
    <w:div w:id="753671545">
      <w:bodyDiv w:val="1"/>
      <w:marLeft w:val="0"/>
      <w:marRight w:val="0"/>
      <w:marTop w:val="0"/>
      <w:marBottom w:val="0"/>
      <w:divBdr>
        <w:top w:val="none" w:sz="0" w:space="0" w:color="auto"/>
        <w:left w:val="none" w:sz="0" w:space="0" w:color="auto"/>
        <w:bottom w:val="none" w:sz="0" w:space="0" w:color="auto"/>
        <w:right w:val="none" w:sz="0" w:space="0" w:color="auto"/>
      </w:divBdr>
    </w:div>
    <w:div w:id="1029527995">
      <w:bodyDiv w:val="1"/>
      <w:marLeft w:val="0"/>
      <w:marRight w:val="0"/>
      <w:marTop w:val="0"/>
      <w:marBottom w:val="0"/>
      <w:divBdr>
        <w:top w:val="none" w:sz="0" w:space="0" w:color="auto"/>
        <w:left w:val="none" w:sz="0" w:space="0" w:color="auto"/>
        <w:bottom w:val="none" w:sz="0" w:space="0" w:color="auto"/>
        <w:right w:val="none" w:sz="0" w:space="0" w:color="auto"/>
      </w:divBdr>
    </w:div>
    <w:div w:id="1103695862">
      <w:bodyDiv w:val="1"/>
      <w:marLeft w:val="0"/>
      <w:marRight w:val="0"/>
      <w:marTop w:val="0"/>
      <w:marBottom w:val="0"/>
      <w:divBdr>
        <w:top w:val="none" w:sz="0" w:space="0" w:color="auto"/>
        <w:left w:val="none" w:sz="0" w:space="0" w:color="auto"/>
        <w:bottom w:val="none" w:sz="0" w:space="0" w:color="auto"/>
        <w:right w:val="none" w:sz="0" w:space="0" w:color="auto"/>
      </w:divBdr>
    </w:div>
    <w:div w:id="1233391350">
      <w:bodyDiv w:val="1"/>
      <w:marLeft w:val="0"/>
      <w:marRight w:val="0"/>
      <w:marTop w:val="0"/>
      <w:marBottom w:val="0"/>
      <w:divBdr>
        <w:top w:val="none" w:sz="0" w:space="0" w:color="auto"/>
        <w:left w:val="none" w:sz="0" w:space="0" w:color="auto"/>
        <w:bottom w:val="none" w:sz="0" w:space="0" w:color="auto"/>
        <w:right w:val="none" w:sz="0" w:space="0" w:color="auto"/>
      </w:divBdr>
    </w:div>
    <w:div w:id="1264872842">
      <w:bodyDiv w:val="1"/>
      <w:marLeft w:val="0"/>
      <w:marRight w:val="0"/>
      <w:marTop w:val="0"/>
      <w:marBottom w:val="0"/>
      <w:divBdr>
        <w:top w:val="none" w:sz="0" w:space="0" w:color="auto"/>
        <w:left w:val="none" w:sz="0" w:space="0" w:color="auto"/>
        <w:bottom w:val="none" w:sz="0" w:space="0" w:color="auto"/>
        <w:right w:val="none" w:sz="0" w:space="0" w:color="auto"/>
      </w:divBdr>
    </w:div>
    <w:div w:id="1302804883">
      <w:bodyDiv w:val="1"/>
      <w:marLeft w:val="0"/>
      <w:marRight w:val="0"/>
      <w:marTop w:val="0"/>
      <w:marBottom w:val="0"/>
      <w:divBdr>
        <w:top w:val="none" w:sz="0" w:space="0" w:color="auto"/>
        <w:left w:val="none" w:sz="0" w:space="0" w:color="auto"/>
        <w:bottom w:val="none" w:sz="0" w:space="0" w:color="auto"/>
        <w:right w:val="none" w:sz="0" w:space="0" w:color="auto"/>
      </w:divBdr>
    </w:div>
    <w:div w:id="1477987040">
      <w:bodyDiv w:val="1"/>
      <w:marLeft w:val="0"/>
      <w:marRight w:val="0"/>
      <w:marTop w:val="0"/>
      <w:marBottom w:val="0"/>
      <w:divBdr>
        <w:top w:val="none" w:sz="0" w:space="0" w:color="auto"/>
        <w:left w:val="none" w:sz="0" w:space="0" w:color="auto"/>
        <w:bottom w:val="none" w:sz="0" w:space="0" w:color="auto"/>
        <w:right w:val="none" w:sz="0" w:space="0" w:color="auto"/>
      </w:divBdr>
    </w:div>
    <w:div w:id="1710760456">
      <w:bodyDiv w:val="1"/>
      <w:marLeft w:val="0"/>
      <w:marRight w:val="0"/>
      <w:marTop w:val="0"/>
      <w:marBottom w:val="0"/>
      <w:divBdr>
        <w:top w:val="none" w:sz="0" w:space="0" w:color="auto"/>
        <w:left w:val="none" w:sz="0" w:space="0" w:color="auto"/>
        <w:bottom w:val="none" w:sz="0" w:space="0" w:color="auto"/>
        <w:right w:val="none" w:sz="0" w:space="0" w:color="auto"/>
      </w:divBdr>
    </w:div>
    <w:div w:id="1797867583">
      <w:bodyDiv w:val="1"/>
      <w:marLeft w:val="0"/>
      <w:marRight w:val="0"/>
      <w:marTop w:val="0"/>
      <w:marBottom w:val="0"/>
      <w:divBdr>
        <w:top w:val="none" w:sz="0" w:space="0" w:color="auto"/>
        <w:left w:val="none" w:sz="0" w:space="0" w:color="auto"/>
        <w:bottom w:val="none" w:sz="0" w:space="0" w:color="auto"/>
        <w:right w:val="none" w:sz="0" w:space="0" w:color="auto"/>
      </w:divBdr>
    </w:div>
    <w:div w:id="1897542644">
      <w:bodyDiv w:val="1"/>
      <w:marLeft w:val="0"/>
      <w:marRight w:val="0"/>
      <w:marTop w:val="0"/>
      <w:marBottom w:val="0"/>
      <w:divBdr>
        <w:top w:val="none" w:sz="0" w:space="0" w:color="auto"/>
        <w:left w:val="none" w:sz="0" w:space="0" w:color="auto"/>
        <w:bottom w:val="none" w:sz="0" w:space="0" w:color="auto"/>
        <w:right w:val="none" w:sz="0" w:space="0" w:color="auto"/>
      </w:divBdr>
    </w:div>
    <w:div w:id="2070565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4.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FAE5-44E5-DC40-98AD-1B24E2D0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10721</Words>
  <Characters>63260</Characters>
  <Application>Microsoft Macintosh Word</Application>
  <DocSecurity>0</DocSecurity>
  <Lines>527</Lines>
  <Paragraphs>147</Paragraphs>
  <ScaleCrop>false</ScaleCrop>
  <HeadingPairs>
    <vt:vector size="2" baseType="variant">
      <vt:variant>
        <vt:lpstr>Název</vt:lpstr>
      </vt:variant>
      <vt:variant>
        <vt:i4>1</vt:i4>
      </vt:variant>
    </vt:vector>
  </HeadingPairs>
  <TitlesOfParts>
    <vt:vector size="1" baseType="lpstr">
      <vt:lpstr/>
    </vt:vector>
  </TitlesOfParts>
  <Company>MŠ Dobrovského</Company>
  <LinksUpToDate>false</LinksUpToDate>
  <CharactersWithSpaces>73834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Petr</dc:creator>
  <cp:lastModifiedBy>Microsoft Office User</cp:lastModifiedBy>
  <cp:revision>2</cp:revision>
  <cp:lastPrinted>2023-09-13T07:38:00Z</cp:lastPrinted>
  <dcterms:created xsi:type="dcterms:W3CDTF">2025-04-03T16:43:00Z</dcterms:created>
  <dcterms:modified xsi:type="dcterms:W3CDTF">2025-04-03T16:43:00Z</dcterms:modified>
</cp:coreProperties>
</file>